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3077B" w14:textId="77777777" w:rsidR="004C2BBC" w:rsidRDefault="004C2BBC" w:rsidP="004C2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2D1D2" w14:textId="77777777" w:rsidR="004C2BBC" w:rsidRDefault="004C2BBC" w:rsidP="004C2BBC">
      <w:pPr>
        <w:jc w:val="center"/>
      </w:pPr>
      <w:r>
        <w:t xml:space="preserve">[To be issued on official letterhead of the Northern Mariana Islands </w:t>
      </w:r>
    </w:p>
    <w:p w14:paraId="1CB82847" w14:textId="77777777" w:rsidR="004C2BBC" w:rsidRDefault="004C2BBC" w:rsidP="004C2BBC">
      <w:pPr>
        <w:jc w:val="center"/>
      </w:pPr>
      <w:r>
        <w:t>and signed by the governor’s authorized representative]</w:t>
      </w:r>
    </w:p>
    <w:p w14:paraId="5FEDEE1A" w14:textId="77777777" w:rsidR="004C2BBC" w:rsidRDefault="004C2BBC" w:rsidP="004C2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45222" w14:textId="77777777" w:rsidR="004C2BBC" w:rsidRPr="00DE3010" w:rsidRDefault="004C2BBC" w:rsidP="00DE3010">
      <w:pPr>
        <w:pStyle w:val="Heading1"/>
      </w:pPr>
      <w:r w:rsidRPr="00DE3010">
        <w:t>Assurance Form for Commonwealth of the Northern Mariana Islands</w:t>
      </w:r>
    </w:p>
    <w:p w14:paraId="7D5FB166" w14:textId="77777777" w:rsidR="004C2BBC" w:rsidRDefault="004C2BBC" w:rsidP="004C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</w:p>
    <w:p w14:paraId="5B258818" w14:textId="77777777" w:rsidR="004C2BBC" w:rsidRPr="004C2BBC" w:rsidRDefault="004C2BBC" w:rsidP="004C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 xml:space="preserve">Supplemental Funding </w:t>
      </w:r>
    </w:p>
    <w:p w14:paraId="49E2EC3E" w14:textId="77777777" w:rsidR="004C2BBC" w:rsidRDefault="004C2BBC" w:rsidP="004C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 xml:space="preserve">Provided Under </w:t>
      </w:r>
    </w:p>
    <w:p w14:paraId="218DD31A" w14:textId="77777777" w:rsidR="004C2BBC" w:rsidRPr="004C2BBC" w:rsidRDefault="004C2BBC" w:rsidP="004C2B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Public Law 116-136</w:t>
      </w:r>
    </w:p>
    <w:p w14:paraId="58E85859" w14:textId="77777777" w:rsidR="004C2BBC" w:rsidRPr="004C2BBC" w:rsidRDefault="004C2BBC" w:rsidP="004C2B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The Coronavirus Aid, Relief, and Economic Security Act (CARES Act) for</w:t>
      </w:r>
    </w:p>
    <w:p w14:paraId="6492283E" w14:textId="77777777" w:rsidR="004C2BBC" w:rsidRPr="004C2BBC" w:rsidRDefault="004C2BBC" w:rsidP="004C2B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The Stephanie Tubbs Jones Child Welfare Services Program</w:t>
      </w:r>
    </w:p>
    <w:p w14:paraId="561ED187" w14:textId="77777777" w:rsidR="00C0527D" w:rsidRPr="004C2BBC" w:rsidRDefault="004C2BBC" w:rsidP="004C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>Title IV-B, subpart 1 of the Social Security Act</w:t>
      </w:r>
    </w:p>
    <w:p w14:paraId="7758FD4F" w14:textId="77777777" w:rsidR="001C6FC3" w:rsidRDefault="001C6FC3"/>
    <w:p w14:paraId="4BF1A610" w14:textId="77777777" w:rsidR="001C6FC3" w:rsidRPr="001C6FC3" w:rsidRDefault="001C6FC3">
      <w:pPr>
        <w:rPr>
          <w:rFonts w:ascii="Times New Roman" w:hAnsi="Times New Roman" w:cs="Times New Roman"/>
          <w:sz w:val="24"/>
          <w:szCs w:val="24"/>
        </w:rPr>
      </w:pPr>
    </w:p>
    <w:p w14:paraId="107C9885" w14:textId="77777777" w:rsidR="001C6FC3" w:rsidRPr="00232DDF" w:rsidRDefault="001C6FC3">
      <w:pPr>
        <w:rPr>
          <w:rFonts w:ascii="Times New Roman" w:hAnsi="Times New Roman" w:cs="Times New Roman"/>
          <w:sz w:val="24"/>
          <w:szCs w:val="24"/>
        </w:rPr>
      </w:pPr>
    </w:p>
    <w:p w14:paraId="16F3DE97" w14:textId="0474138C" w:rsidR="001C6FC3" w:rsidRPr="00232DDF" w:rsidRDefault="001C6FC3" w:rsidP="001C6FC3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Pursuant to section 501(c) of the Omnibus Territories Act, 48 U.S.C. § 1469a(c), and 45 C.F.R § 97.11</w:t>
      </w:r>
      <w:r w:rsidR="005A2639">
        <w:rPr>
          <w:rFonts w:ascii="Times New Roman" w:hAnsi="Times New Roman" w:cs="Times New Roman"/>
          <w:sz w:val="24"/>
          <w:szCs w:val="24"/>
        </w:rPr>
        <w:t>,</w:t>
      </w:r>
      <w:r w:rsidRPr="00232DDF">
        <w:rPr>
          <w:rFonts w:ascii="Times New Roman" w:hAnsi="Times New Roman" w:cs="Times New Roman"/>
          <w:sz w:val="24"/>
          <w:szCs w:val="24"/>
        </w:rPr>
        <w:t xml:space="preserve"> the Commonwealth of the Northern Mariana Islands (MP) may consolidate Federal grants for a selected list of programs, including </w:t>
      </w:r>
      <w:r w:rsidR="00894D21">
        <w:rPr>
          <w:rFonts w:ascii="Times New Roman" w:hAnsi="Times New Roman" w:cs="Times New Roman"/>
          <w:sz w:val="24"/>
          <w:szCs w:val="24"/>
        </w:rPr>
        <w:t>the Stephanie Tubbs Jones Child Welfare Services Program, Title IV-B, subpart 1 of the Social Security Act</w:t>
      </w:r>
      <w:r w:rsidRPr="00232DDF">
        <w:rPr>
          <w:rFonts w:ascii="Times New Roman" w:hAnsi="Times New Roman" w:cs="Times New Roman"/>
          <w:sz w:val="24"/>
          <w:szCs w:val="24"/>
        </w:rPr>
        <w:t>.</w:t>
      </w:r>
    </w:p>
    <w:p w14:paraId="24AF0A25" w14:textId="77777777" w:rsidR="001C6FC3" w:rsidRPr="00232DDF" w:rsidRDefault="001C6FC3" w:rsidP="001C6F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24E543" w14:textId="741E9EEC" w:rsidR="001C6FC3" w:rsidRPr="00232DDF" w:rsidRDefault="001C6FC3" w:rsidP="001C6FC3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As outlined in the Act in 48 U.S.C. § 1469a(c), and 45 C.F.R § 97.13(b)</w:t>
      </w:r>
      <w:r w:rsidR="005A2639">
        <w:rPr>
          <w:rFonts w:ascii="Times New Roman" w:hAnsi="Times New Roman" w:cs="Times New Roman"/>
          <w:sz w:val="24"/>
          <w:szCs w:val="24"/>
        </w:rPr>
        <w:t>,</w:t>
      </w:r>
      <w:r w:rsidRPr="00232DDF">
        <w:rPr>
          <w:rFonts w:ascii="Times New Roman" w:hAnsi="Times New Roman" w:cs="Times New Roman"/>
          <w:sz w:val="24"/>
          <w:szCs w:val="24"/>
        </w:rPr>
        <w:t xml:space="preserve"> a U.S. Territory receiving a consolidated grant must comply with the statutes and regulations applicable to the programs under which the funds are to be used.  </w:t>
      </w:r>
    </w:p>
    <w:p w14:paraId="247C218B" w14:textId="77777777" w:rsidR="001C6FC3" w:rsidRPr="00232DDF" w:rsidRDefault="001C6FC3" w:rsidP="001C6FC3">
      <w:pPr>
        <w:rPr>
          <w:rFonts w:ascii="Times New Roman" w:hAnsi="Times New Roman" w:cs="Times New Roman"/>
          <w:sz w:val="24"/>
          <w:szCs w:val="24"/>
        </w:rPr>
      </w:pPr>
    </w:p>
    <w:p w14:paraId="491FA20B" w14:textId="77777777" w:rsidR="00B774D8" w:rsidRPr="00232DDF" w:rsidRDefault="001C6FC3" w:rsidP="00B774D8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 xml:space="preserve">Consistent with the provisions outlined above, MP is requesting to consolidate funding available under the </w:t>
      </w:r>
      <w:r w:rsidR="00B774D8" w:rsidRPr="00232DDF">
        <w:rPr>
          <w:rFonts w:ascii="Times New Roman" w:hAnsi="Times New Roman" w:cs="Times New Roman"/>
          <w:sz w:val="24"/>
          <w:szCs w:val="24"/>
        </w:rPr>
        <w:t xml:space="preserve">Social Services Block Grant (SSBG) and will expend funds consistent with requirements for SSBG (42 U.S.C. 1397–1397).  </w:t>
      </w:r>
    </w:p>
    <w:p w14:paraId="5D9863F3" w14:textId="77777777" w:rsidR="00B774D8" w:rsidRPr="00232DDF" w:rsidRDefault="00B774D8" w:rsidP="00B774D8">
      <w:pPr>
        <w:rPr>
          <w:rFonts w:ascii="Times New Roman" w:hAnsi="Times New Roman" w:cs="Times New Roman"/>
          <w:sz w:val="24"/>
          <w:szCs w:val="24"/>
        </w:rPr>
      </w:pPr>
    </w:p>
    <w:p w14:paraId="3A3F46F5" w14:textId="77777777" w:rsidR="001C6FC3" w:rsidRPr="00232DDF" w:rsidRDefault="00B774D8" w:rsidP="001C6FC3">
      <w:pPr>
        <w:rPr>
          <w:rFonts w:ascii="Times New Roman" w:hAnsi="Times New Roman" w:cs="Times New Roman"/>
          <w:b/>
          <w:sz w:val="24"/>
          <w:szCs w:val="24"/>
        </w:rPr>
      </w:pPr>
      <w:r w:rsidRPr="00232DDF">
        <w:rPr>
          <w:rFonts w:ascii="Times New Roman" w:hAnsi="Times New Roman" w:cs="Times New Roman"/>
          <w:b/>
          <w:sz w:val="24"/>
          <w:szCs w:val="24"/>
        </w:rPr>
        <w:t xml:space="preserve">Special Assurances for </w:t>
      </w:r>
      <w:r w:rsidR="004C2BBC">
        <w:rPr>
          <w:rFonts w:ascii="Times New Roman" w:hAnsi="Times New Roman" w:cs="Times New Roman"/>
          <w:b/>
          <w:sz w:val="24"/>
          <w:szCs w:val="24"/>
        </w:rPr>
        <w:t xml:space="preserve">Title IV-B, subpart 1 </w:t>
      </w:r>
      <w:r w:rsidRPr="00232DDF">
        <w:rPr>
          <w:rFonts w:ascii="Times New Roman" w:hAnsi="Times New Roman" w:cs="Times New Roman"/>
          <w:b/>
          <w:sz w:val="24"/>
          <w:szCs w:val="24"/>
        </w:rPr>
        <w:t>Supplemental Funds</w:t>
      </w:r>
      <w:r w:rsidR="004C2BBC">
        <w:rPr>
          <w:rFonts w:ascii="Times New Roman" w:hAnsi="Times New Roman" w:cs="Times New Roman"/>
          <w:b/>
          <w:sz w:val="24"/>
          <w:szCs w:val="24"/>
        </w:rPr>
        <w:t xml:space="preserve"> provided through CARES Act</w:t>
      </w:r>
    </w:p>
    <w:p w14:paraId="2891EB23" w14:textId="77777777" w:rsidR="00B774D8" w:rsidRPr="00232DDF" w:rsidRDefault="00B774D8" w:rsidP="001C6FC3">
      <w:pPr>
        <w:rPr>
          <w:rFonts w:ascii="Times New Roman" w:hAnsi="Times New Roman" w:cs="Times New Roman"/>
          <w:b/>
          <w:sz w:val="24"/>
          <w:szCs w:val="24"/>
        </w:rPr>
      </w:pPr>
    </w:p>
    <w:p w14:paraId="00F67828" w14:textId="77777777" w:rsidR="00B774D8" w:rsidRPr="00232DDF" w:rsidRDefault="00B774D8" w:rsidP="001C6FC3">
      <w:pPr>
        <w:rPr>
          <w:rFonts w:ascii="Times New Roman" w:hAnsi="Times New Roman" w:cs="Times New Roman"/>
          <w:color w:val="19150F"/>
          <w:sz w:val="24"/>
          <w:szCs w:val="24"/>
          <w:lang w:val="en"/>
        </w:rPr>
      </w:pPr>
      <w:r w:rsidRPr="00232DDF">
        <w:rPr>
          <w:rFonts w:ascii="Times New Roman" w:hAnsi="Times New Roman" w:cs="Times New Roman"/>
          <w:sz w:val="24"/>
          <w:szCs w:val="24"/>
        </w:rPr>
        <w:t xml:space="preserve">To ensure consistency with Congressional requirements outlined in </w:t>
      </w:r>
      <w:r w:rsidR="004C2BBC" w:rsidRPr="004C2BBC">
        <w:rPr>
          <w:rFonts w:ascii="Times New Roman" w:hAnsi="Times New Roman" w:cs="Times New Roman"/>
          <w:bCs/>
          <w:sz w:val="24"/>
          <w:szCs w:val="24"/>
        </w:rPr>
        <w:t xml:space="preserve">Public Law 116-136, the Coronavirus Aid, Relief, and Economic Security Act (CARES Act), </w:t>
      </w: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the following special assurances are provided:</w:t>
      </w:r>
    </w:p>
    <w:p w14:paraId="0A6C533A" w14:textId="77777777" w:rsidR="00B774D8" w:rsidRPr="00232DDF" w:rsidRDefault="00B774D8" w:rsidP="001C6FC3">
      <w:pPr>
        <w:rPr>
          <w:rFonts w:ascii="Times New Roman" w:hAnsi="Times New Roman" w:cs="Times New Roman"/>
          <w:color w:val="19150F"/>
          <w:sz w:val="24"/>
          <w:szCs w:val="24"/>
          <w:lang w:val="en"/>
        </w:rPr>
      </w:pPr>
    </w:p>
    <w:p w14:paraId="78C1907D" w14:textId="4E1A56EC" w:rsidR="00B774D8" w:rsidRPr="00232DDF" w:rsidRDefault="00B774D8" w:rsidP="00B77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Grant funds received as a result of this supplemental appropriation will be accounted for and reported separately from other resources included in consolidated grants received;</w:t>
      </w:r>
      <w:r w:rsidR="005A2639">
        <w:rPr>
          <w:rFonts w:ascii="Times New Roman" w:hAnsi="Times New Roman" w:cs="Times New Roman"/>
          <w:color w:val="19150F"/>
          <w:sz w:val="24"/>
          <w:szCs w:val="24"/>
          <w:lang w:val="en"/>
        </w:rPr>
        <w:t xml:space="preserve"> and</w:t>
      </w:r>
    </w:p>
    <w:p w14:paraId="34D10E80" w14:textId="3CC9A5F1" w:rsidR="00232DDF" w:rsidRPr="004C2BBC" w:rsidRDefault="00B774D8" w:rsidP="004C2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All funds will be used to</w:t>
      </w:r>
      <w:r w:rsidR="004C2BBC">
        <w:rPr>
          <w:rFonts w:ascii="Times New Roman" w:hAnsi="Times New Roman" w:cs="Times New Roman"/>
          <w:color w:val="19150F"/>
          <w:sz w:val="24"/>
          <w:szCs w:val="24"/>
          <w:lang w:val="en"/>
        </w:rPr>
        <w:t xml:space="preserve"> </w:t>
      </w:r>
      <w:r w:rsidR="004C2BBC" w:rsidRPr="004C2BBC">
        <w:rPr>
          <w:rFonts w:ascii="Times New Roman" w:hAnsi="Times New Roman" w:cs="Times New Roman"/>
          <w:color w:val="19150F"/>
          <w:sz w:val="24"/>
          <w:szCs w:val="24"/>
        </w:rPr>
        <w:t>prevent, prepare for, and respond to</w:t>
      </w:r>
      <w:r w:rsidR="005A2639">
        <w:rPr>
          <w:rFonts w:ascii="Times New Roman" w:hAnsi="Times New Roman" w:cs="Times New Roman"/>
          <w:color w:val="19150F"/>
          <w:sz w:val="24"/>
          <w:szCs w:val="24"/>
        </w:rPr>
        <w:t>,</w:t>
      </w:r>
      <w:r w:rsidR="004C2BBC" w:rsidRPr="004C2BBC">
        <w:rPr>
          <w:rFonts w:ascii="Times New Roman" w:hAnsi="Times New Roman" w:cs="Times New Roman"/>
          <w:color w:val="19150F"/>
          <w:sz w:val="24"/>
          <w:szCs w:val="24"/>
        </w:rPr>
        <w:t xml:space="preserve"> coronavirus</w:t>
      </w:r>
      <w:r w:rsidR="004C2BBC">
        <w:rPr>
          <w:rFonts w:ascii="Times New Roman" w:hAnsi="Times New Roman" w:cs="Times New Roman"/>
          <w:color w:val="19150F"/>
          <w:sz w:val="24"/>
          <w:szCs w:val="24"/>
        </w:rPr>
        <w:t>.</w:t>
      </w:r>
    </w:p>
    <w:p w14:paraId="532602C4" w14:textId="77777777" w:rsidR="004C2BBC" w:rsidRDefault="004C2BBC" w:rsidP="004C2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44F0DE" w14:textId="77777777" w:rsidR="00232DDF" w:rsidRDefault="00232DDF" w:rsidP="00232D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signature, I hereby commit to the assurances outlined above.</w:t>
      </w:r>
    </w:p>
    <w:p w14:paraId="13D9626C" w14:textId="77777777" w:rsidR="00232DDF" w:rsidRDefault="00232DDF" w:rsidP="00232D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5A180C2" w14:textId="77777777" w:rsidR="00232DDF" w:rsidRDefault="00232DDF" w:rsidP="00232D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FD55CCE" w14:textId="50BEF3D0" w:rsidR="00232DDF" w:rsidRDefault="00232DDF" w:rsidP="00232D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Governor’s Authorized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25922B0" w14:textId="77777777" w:rsidR="005375C5" w:rsidRDefault="005375C5" w:rsidP="00537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47E5A" w14:textId="03335263" w:rsidR="005375C5" w:rsidRDefault="005375C5" w:rsidP="005375C5">
      <w:pPr>
        <w:jc w:val="center"/>
      </w:pPr>
      <w:r>
        <w:t>[To be issued on official letterhead of American Samoa</w:t>
      </w:r>
    </w:p>
    <w:p w14:paraId="5BBFEFF3" w14:textId="77777777" w:rsidR="005375C5" w:rsidRDefault="005375C5" w:rsidP="005375C5">
      <w:pPr>
        <w:jc w:val="center"/>
      </w:pPr>
      <w:r>
        <w:t>and signed by the governor’s authorized representative]</w:t>
      </w:r>
    </w:p>
    <w:p w14:paraId="6D653264" w14:textId="77777777" w:rsidR="005375C5" w:rsidRDefault="005375C5" w:rsidP="00537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B07F5" w14:textId="2CD8A056" w:rsidR="005375C5" w:rsidRPr="00DE3010" w:rsidRDefault="005375C5" w:rsidP="00DE3010">
      <w:pPr>
        <w:pStyle w:val="Heading2"/>
      </w:pPr>
      <w:r w:rsidRPr="00DE3010">
        <w:t xml:space="preserve">Assurance Form for </w:t>
      </w:r>
      <w:r w:rsidR="00AC67AD" w:rsidRPr="00DE3010">
        <w:t>American Samoa</w:t>
      </w:r>
    </w:p>
    <w:p w14:paraId="7F7D35EA" w14:textId="77777777" w:rsidR="005375C5" w:rsidRDefault="005375C5" w:rsidP="00537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</w:p>
    <w:p w14:paraId="018A5224" w14:textId="77777777" w:rsidR="005375C5" w:rsidRPr="004C2BBC" w:rsidRDefault="005375C5" w:rsidP="00537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 xml:space="preserve">Supplemental Funding </w:t>
      </w:r>
    </w:p>
    <w:p w14:paraId="327DD392" w14:textId="77777777" w:rsidR="005375C5" w:rsidRDefault="005375C5" w:rsidP="00537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 xml:space="preserve">Provided Under </w:t>
      </w:r>
    </w:p>
    <w:p w14:paraId="202A4D20" w14:textId="77777777" w:rsidR="005375C5" w:rsidRPr="004C2BBC" w:rsidRDefault="005375C5" w:rsidP="00537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Public Law 116-136</w:t>
      </w:r>
    </w:p>
    <w:p w14:paraId="11DD95BD" w14:textId="77777777" w:rsidR="005375C5" w:rsidRPr="004C2BBC" w:rsidRDefault="005375C5" w:rsidP="00537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The Coronavirus Aid, Relief, and Economic Security Act (CARES Act) for</w:t>
      </w:r>
    </w:p>
    <w:p w14:paraId="7CC62BF7" w14:textId="77777777" w:rsidR="005375C5" w:rsidRPr="004C2BBC" w:rsidRDefault="005375C5" w:rsidP="00537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The Stephanie Tubbs Jones Child Welfare Services Program</w:t>
      </w:r>
    </w:p>
    <w:p w14:paraId="5991A30B" w14:textId="77777777" w:rsidR="005375C5" w:rsidRPr="004C2BBC" w:rsidRDefault="005375C5" w:rsidP="00537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>Title IV-B, subpart 1 of the Social Security Act</w:t>
      </w:r>
    </w:p>
    <w:p w14:paraId="4328CC6A" w14:textId="77777777" w:rsidR="005375C5" w:rsidRDefault="005375C5" w:rsidP="005375C5"/>
    <w:p w14:paraId="46A93968" w14:textId="77777777" w:rsidR="005375C5" w:rsidRPr="001C6FC3" w:rsidRDefault="005375C5" w:rsidP="005375C5">
      <w:pPr>
        <w:rPr>
          <w:rFonts w:ascii="Times New Roman" w:hAnsi="Times New Roman" w:cs="Times New Roman"/>
          <w:sz w:val="24"/>
          <w:szCs w:val="24"/>
        </w:rPr>
      </w:pPr>
    </w:p>
    <w:p w14:paraId="650C382D" w14:textId="77777777" w:rsidR="005375C5" w:rsidRPr="00232DDF" w:rsidRDefault="005375C5" w:rsidP="005375C5">
      <w:pPr>
        <w:rPr>
          <w:rFonts w:ascii="Times New Roman" w:hAnsi="Times New Roman" w:cs="Times New Roman"/>
          <w:sz w:val="24"/>
          <w:szCs w:val="24"/>
        </w:rPr>
      </w:pPr>
    </w:p>
    <w:p w14:paraId="20D3F7AF" w14:textId="1713246B" w:rsidR="005375C5" w:rsidRPr="00232DDF" w:rsidRDefault="005375C5" w:rsidP="005375C5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Pursuant to section 501(c) of the Omnibus Territories Act, 48 U.S.C. § 1469a(c), and 45 C.F.R § 97.11</w:t>
      </w:r>
      <w:r w:rsidR="005A2639">
        <w:rPr>
          <w:rFonts w:ascii="Times New Roman" w:hAnsi="Times New Roman" w:cs="Times New Roman"/>
          <w:sz w:val="24"/>
          <w:szCs w:val="24"/>
        </w:rPr>
        <w:t>,</w:t>
      </w:r>
      <w:r w:rsidR="00AC67AD">
        <w:rPr>
          <w:rFonts w:ascii="Times New Roman" w:hAnsi="Times New Roman" w:cs="Times New Roman"/>
          <w:sz w:val="24"/>
          <w:szCs w:val="24"/>
        </w:rPr>
        <w:t xml:space="preserve"> American Samoa </w:t>
      </w:r>
      <w:r w:rsidRPr="00232DDF">
        <w:rPr>
          <w:rFonts w:ascii="Times New Roman" w:hAnsi="Times New Roman" w:cs="Times New Roman"/>
          <w:sz w:val="24"/>
          <w:szCs w:val="24"/>
        </w:rPr>
        <w:t xml:space="preserve">may consolidate Federal grants for a selected list of programs, including </w:t>
      </w:r>
      <w:r>
        <w:rPr>
          <w:rFonts w:ascii="Times New Roman" w:hAnsi="Times New Roman" w:cs="Times New Roman"/>
          <w:sz w:val="24"/>
          <w:szCs w:val="24"/>
        </w:rPr>
        <w:t>the Stephanie Tubbs Jones Child Welfare Services Program, Title IV-B, subpart 1 of the Social Security Act</w:t>
      </w:r>
      <w:r w:rsidRPr="00232DDF">
        <w:rPr>
          <w:rFonts w:ascii="Times New Roman" w:hAnsi="Times New Roman" w:cs="Times New Roman"/>
          <w:sz w:val="24"/>
          <w:szCs w:val="24"/>
        </w:rPr>
        <w:t>.</w:t>
      </w:r>
    </w:p>
    <w:p w14:paraId="7ED1A62C" w14:textId="77777777" w:rsidR="005375C5" w:rsidRPr="00232DDF" w:rsidRDefault="005375C5" w:rsidP="005375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E0EFA1" w14:textId="5468C82E" w:rsidR="005375C5" w:rsidRPr="00232DDF" w:rsidRDefault="005375C5" w:rsidP="005375C5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As outlined in the Act in 48 U.S.C. § 1469a(c), and 45 C.F.R § 97.13(b)</w:t>
      </w:r>
      <w:r w:rsidR="005A2639">
        <w:rPr>
          <w:rFonts w:ascii="Times New Roman" w:hAnsi="Times New Roman" w:cs="Times New Roman"/>
          <w:sz w:val="24"/>
          <w:szCs w:val="24"/>
        </w:rPr>
        <w:t>,</w:t>
      </w:r>
      <w:r w:rsidRPr="00232DDF">
        <w:rPr>
          <w:rFonts w:ascii="Times New Roman" w:hAnsi="Times New Roman" w:cs="Times New Roman"/>
          <w:sz w:val="24"/>
          <w:szCs w:val="24"/>
        </w:rPr>
        <w:t xml:space="preserve"> a U.S. Territory receiving a consolidated grant must comply with the statutes and regulations applicable to the programs under which the funds are to be used.  </w:t>
      </w:r>
    </w:p>
    <w:p w14:paraId="0F55C0E4" w14:textId="77777777" w:rsidR="005375C5" w:rsidRPr="00232DDF" w:rsidRDefault="005375C5" w:rsidP="005375C5">
      <w:pPr>
        <w:rPr>
          <w:rFonts w:ascii="Times New Roman" w:hAnsi="Times New Roman" w:cs="Times New Roman"/>
          <w:sz w:val="24"/>
          <w:szCs w:val="24"/>
        </w:rPr>
      </w:pPr>
    </w:p>
    <w:p w14:paraId="67D5B6A7" w14:textId="01A1EC66" w:rsidR="005375C5" w:rsidRPr="00232DDF" w:rsidRDefault="005375C5" w:rsidP="005375C5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Consistent with th</w:t>
      </w:r>
      <w:r w:rsidR="00AC67AD">
        <w:rPr>
          <w:rFonts w:ascii="Times New Roman" w:hAnsi="Times New Roman" w:cs="Times New Roman"/>
          <w:sz w:val="24"/>
          <w:szCs w:val="24"/>
        </w:rPr>
        <w:t xml:space="preserve">e provisions outlined above, American Samoa </w:t>
      </w:r>
      <w:r w:rsidRPr="00232DDF">
        <w:rPr>
          <w:rFonts w:ascii="Times New Roman" w:hAnsi="Times New Roman" w:cs="Times New Roman"/>
          <w:sz w:val="24"/>
          <w:szCs w:val="24"/>
        </w:rPr>
        <w:t xml:space="preserve">is requesting to consolidate funding available under the Social Services Block Grant (SSBG) and will expend funds consistent with requirements for SSBG (42 U.S.C. 1397–1397).  </w:t>
      </w:r>
    </w:p>
    <w:p w14:paraId="0CCD1DFB" w14:textId="77777777" w:rsidR="005375C5" w:rsidRPr="00232DDF" w:rsidRDefault="005375C5" w:rsidP="005375C5">
      <w:pPr>
        <w:rPr>
          <w:rFonts w:ascii="Times New Roman" w:hAnsi="Times New Roman" w:cs="Times New Roman"/>
          <w:sz w:val="24"/>
          <w:szCs w:val="24"/>
        </w:rPr>
      </w:pPr>
    </w:p>
    <w:p w14:paraId="3403DC95" w14:textId="77777777" w:rsidR="005375C5" w:rsidRPr="00232DDF" w:rsidRDefault="005375C5" w:rsidP="005375C5">
      <w:pPr>
        <w:rPr>
          <w:rFonts w:ascii="Times New Roman" w:hAnsi="Times New Roman" w:cs="Times New Roman"/>
          <w:b/>
          <w:sz w:val="24"/>
          <w:szCs w:val="24"/>
        </w:rPr>
      </w:pPr>
      <w:r w:rsidRPr="00232DDF">
        <w:rPr>
          <w:rFonts w:ascii="Times New Roman" w:hAnsi="Times New Roman" w:cs="Times New Roman"/>
          <w:b/>
          <w:sz w:val="24"/>
          <w:szCs w:val="24"/>
        </w:rPr>
        <w:t xml:space="preserve">Special Assurances for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IV-B, subpart 1 </w:t>
      </w:r>
      <w:r w:rsidRPr="00232DDF">
        <w:rPr>
          <w:rFonts w:ascii="Times New Roman" w:hAnsi="Times New Roman" w:cs="Times New Roman"/>
          <w:b/>
          <w:sz w:val="24"/>
          <w:szCs w:val="24"/>
        </w:rPr>
        <w:t>Supplemental Funds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provided through CARES Act</w:t>
      </w:r>
    </w:p>
    <w:p w14:paraId="13321507" w14:textId="77777777" w:rsidR="005375C5" w:rsidRPr="00232DDF" w:rsidRDefault="005375C5" w:rsidP="005375C5">
      <w:pPr>
        <w:rPr>
          <w:rFonts w:ascii="Times New Roman" w:hAnsi="Times New Roman" w:cs="Times New Roman"/>
          <w:b/>
          <w:sz w:val="24"/>
          <w:szCs w:val="24"/>
        </w:rPr>
      </w:pPr>
    </w:p>
    <w:p w14:paraId="035D594E" w14:textId="77777777" w:rsidR="005375C5" w:rsidRPr="00232DDF" w:rsidRDefault="005375C5" w:rsidP="005375C5">
      <w:pPr>
        <w:rPr>
          <w:rFonts w:ascii="Times New Roman" w:hAnsi="Times New Roman" w:cs="Times New Roman"/>
          <w:color w:val="19150F"/>
          <w:sz w:val="24"/>
          <w:szCs w:val="24"/>
          <w:lang w:val="en"/>
        </w:rPr>
      </w:pPr>
      <w:r w:rsidRPr="00232DDF">
        <w:rPr>
          <w:rFonts w:ascii="Times New Roman" w:hAnsi="Times New Roman" w:cs="Times New Roman"/>
          <w:sz w:val="24"/>
          <w:szCs w:val="24"/>
        </w:rPr>
        <w:t xml:space="preserve">To ensure consistency with Congressional requirements outlined in </w:t>
      </w:r>
      <w:r w:rsidRPr="004C2BBC">
        <w:rPr>
          <w:rFonts w:ascii="Times New Roman" w:hAnsi="Times New Roman" w:cs="Times New Roman"/>
          <w:bCs/>
          <w:sz w:val="24"/>
          <w:szCs w:val="24"/>
        </w:rPr>
        <w:t xml:space="preserve">Public Law 116-136, the Coronavirus Aid, Relief, and Economic Security Act (CARES Act), </w:t>
      </w: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the following special assurances are provided:</w:t>
      </w:r>
    </w:p>
    <w:p w14:paraId="2F37BBCF" w14:textId="77777777" w:rsidR="005375C5" w:rsidRPr="00232DDF" w:rsidRDefault="005375C5" w:rsidP="005375C5">
      <w:pPr>
        <w:rPr>
          <w:rFonts w:ascii="Times New Roman" w:hAnsi="Times New Roman" w:cs="Times New Roman"/>
          <w:color w:val="19150F"/>
          <w:sz w:val="24"/>
          <w:szCs w:val="24"/>
          <w:lang w:val="en"/>
        </w:rPr>
      </w:pPr>
    </w:p>
    <w:p w14:paraId="082CD011" w14:textId="72DE8322" w:rsidR="005375C5" w:rsidRPr="00232DDF" w:rsidRDefault="005375C5" w:rsidP="00537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Grant funds received as a result of this supplemental appropriation will be accounted for and reported separately from other resources included in consolidated grants received;</w:t>
      </w:r>
      <w:r w:rsidR="005A2639">
        <w:rPr>
          <w:rFonts w:ascii="Times New Roman" w:hAnsi="Times New Roman" w:cs="Times New Roman"/>
          <w:color w:val="19150F"/>
          <w:sz w:val="24"/>
          <w:szCs w:val="24"/>
          <w:lang w:val="en"/>
        </w:rPr>
        <w:t xml:space="preserve"> and</w:t>
      </w:r>
    </w:p>
    <w:p w14:paraId="3A36C3D0" w14:textId="5D59B698" w:rsidR="005375C5" w:rsidRPr="004C2BBC" w:rsidRDefault="005375C5" w:rsidP="00537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All funds will be used to</w:t>
      </w:r>
      <w:r>
        <w:rPr>
          <w:rFonts w:ascii="Times New Roman" w:hAnsi="Times New Roman" w:cs="Times New Roman"/>
          <w:color w:val="19150F"/>
          <w:sz w:val="24"/>
          <w:szCs w:val="24"/>
          <w:lang w:val="en"/>
        </w:rPr>
        <w:t xml:space="preserve"> </w:t>
      </w:r>
      <w:r w:rsidRPr="004C2BBC">
        <w:rPr>
          <w:rFonts w:ascii="Times New Roman" w:hAnsi="Times New Roman" w:cs="Times New Roman"/>
          <w:color w:val="19150F"/>
          <w:sz w:val="24"/>
          <w:szCs w:val="24"/>
        </w:rPr>
        <w:t>prevent, prepare for, and respond to</w:t>
      </w:r>
      <w:r w:rsidR="005A2639">
        <w:rPr>
          <w:rFonts w:ascii="Times New Roman" w:hAnsi="Times New Roman" w:cs="Times New Roman"/>
          <w:color w:val="19150F"/>
          <w:sz w:val="24"/>
          <w:szCs w:val="24"/>
        </w:rPr>
        <w:t>,</w:t>
      </w:r>
      <w:r w:rsidRPr="004C2BBC">
        <w:rPr>
          <w:rFonts w:ascii="Times New Roman" w:hAnsi="Times New Roman" w:cs="Times New Roman"/>
          <w:color w:val="19150F"/>
          <w:sz w:val="24"/>
          <w:szCs w:val="24"/>
        </w:rPr>
        <w:t xml:space="preserve"> coronavirus</w:t>
      </w:r>
      <w:r>
        <w:rPr>
          <w:rFonts w:ascii="Times New Roman" w:hAnsi="Times New Roman" w:cs="Times New Roman"/>
          <w:color w:val="19150F"/>
          <w:sz w:val="24"/>
          <w:szCs w:val="24"/>
        </w:rPr>
        <w:t>.</w:t>
      </w:r>
    </w:p>
    <w:p w14:paraId="6202DFC6" w14:textId="77777777" w:rsidR="005375C5" w:rsidRDefault="005375C5" w:rsidP="00537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F8746" w14:textId="77777777" w:rsidR="005375C5" w:rsidRDefault="005375C5" w:rsidP="005375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signature, I hereby commit to the assurances outlined above.</w:t>
      </w:r>
    </w:p>
    <w:p w14:paraId="3D0541D3" w14:textId="77777777" w:rsidR="005375C5" w:rsidRDefault="005375C5" w:rsidP="005375C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BB1ABD" w14:textId="77777777" w:rsidR="005375C5" w:rsidRDefault="005375C5" w:rsidP="005375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DFD8B64" w14:textId="77777777" w:rsidR="005375C5" w:rsidRPr="00232DDF" w:rsidRDefault="005375C5" w:rsidP="005375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Governor’s Authorized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9DC7379" w14:textId="77777777" w:rsidR="00AC67AD" w:rsidRDefault="00AC67AD" w:rsidP="00AC6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6A26D" w14:textId="35F99E5B" w:rsidR="00AC67AD" w:rsidRDefault="00AC67AD" w:rsidP="00AC67AD">
      <w:pPr>
        <w:jc w:val="center"/>
      </w:pPr>
      <w:r>
        <w:t xml:space="preserve">[To be issued on official letterhead of Guam </w:t>
      </w:r>
    </w:p>
    <w:p w14:paraId="55D215A6" w14:textId="77777777" w:rsidR="00AC67AD" w:rsidRDefault="00AC67AD" w:rsidP="00AC67AD">
      <w:pPr>
        <w:jc w:val="center"/>
      </w:pPr>
      <w:r>
        <w:t>and signed by the governor’s authorized representative]</w:t>
      </w:r>
    </w:p>
    <w:p w14:paraId="77956A47" w14:textId="77777777" w:rsidR="00AC67AD" w:rsidRDefault="00AC67AD" w:rsidP="00AC6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B11FD" w14:textId="7FE9667F" w:rsidR="00AC67AD" w:rsidRDefault="00AC67AD" w:rsidP="00DE3010">
      <w:pPr>
        <w:pStyle w:val="Heading2"/>
      </w:pPr>
      <w:r w:rsidRPr="004C2BBC">
        <w:t xml:space="preserve">Assurance Form for </w:t>
      </w:r>
      <w:r>
        <w:t>Guam</w:t>
      </w:r>
    </w:p>
    <w:p w14:paraId="3B8DFBD7" w14:textId="77777777" w:rsidR="00AC67AD" w:rsidRDefault="00AC67AD" w:rsidP="00AC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</w:p>
    <w:p w14:paraId="51033448" w14:textId="77777777" w:rsidR="00AC67AD" w:rsidRPr="004C2BBC" w:rsidRDefault="00AC67AD" w:rsidP="00AC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 xml:space="preserve">Supplemental Funding </w:t>
      </w:r>
    </w:p>
    <w:p w14:paraId="02F98B72" w14:textId="77777777" w:rsidR="00AC67AD" w:rsidRDefault="00AC67AD" w:rsidP="00AC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 xml:space="preserve">Provided Under </w:t>
      </w:r>
    </w:p>
    <w:p w14:paraId="3A674D5C" w14:textId="77777777" w:rsidR="00AC67AD" w:rsidRPr="004C2BBC" w:rsidRDefault="00AC67AD" w:rsidP="00AC67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Public Law 116-136</w:t>
      </w:r>
    </w:p>
    <w:p w14:paraId="280F9E10" w14:textId="77777777" w:rsidR="00AC67AD" w:rsidRPr="004C2BBC" w:rsidRDefault="00AC67AD" w:rsidP="00AC67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The Coronavirus Aid, Relief, and Economic Security Act (CARES Act) for</w:t>
      </w:r>
    </w:p>
    <w:p w14:paraId="7A2F9BE8" w14:textId="77777777" w:rsidR="00AC67AD" w:rsidRPr="004C2BBC" w:rsidRDefault="00AC67AD" w:rsidP="00AC67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BBC">
        <w:rPr>
          <w:rFonts w:ascii="Times New Roman" w:eastAsia="Times New Roman" w:hAnsi="Times New Roman" w:cs="Times New Roman"/>
          <w:b/>
          <w:bCs/>
          <w:sz w:val="24"/>
          <w:szCs w:val="24"/>
        </w:rPr>
        <w:t>The Stephanie Tubbs Jones Child Welfare Services Program</w:t>
      </w:r>
    </w:p>
    <w:p w14:paraId="0F7D1A28" w14:textId="77777777" w:rsidR="00AC67AD" w:rsidRPr="004C2BBC" w:rsidRDefault="00AC67AD" w:rsidP="00AC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BC">
        <w:rPr>
          <w:rFonts w:ascii="Times New Roman" w:hAnsi="Times New Roman" w:cs="Times New Roman"/>
          <w:b/>
          <w:sz w:val="24"/>
          <w:szCs w:val="24"/>
        </w:rPr>
        <w:t>Title IV-B, subpart 1 of the Social Security Act</w:t>
      </w:r>
    </w:p>
    <w:p w14:paraId="4D612235" w14:textId="77777777" w:rsidR="00AC67AD" w:rsidRDefault="00AC67AD" w:rsidP="00AC67AD"/>
    <w:p w14:paraId="5F935F11" w14:textId="77777777" w:rsidR="00AC67AD" w:rsidRPr="001C6FC3" w:rsidRDefault="00AC67AD" w:rsidP="00AC67AD">
      <w:pPr>
        <w:rPr>
          <w:rFonts w:ascii="Times New Roman" w:hAnsi="Times New Roman" w:cs="Times New Roman"/>
          <w:sz w:val="24"/>
          <w:szCs w:val="24"/>
        </w:rPr>
      </w:pPr>
    </w:p>
    <w:p w14:paraId="33B2FAC6" w14:textId="77777777" w:rsidR="00AC67AD" w:rsidRPr="00232DDF" w:rsidRDefault="00AC67AD" w:rsidP="00AC67AD">
      <w:pPr>
        <w:rPr>
          <w:rFonts w:ascii="Times New Roman" w:hAnsi="Times New Roman" w:cs="Times New Roman"/>
          <w:sz w:val="24"/>
          <w:szCs w:val="24"/>
        </w:rPr>
      </w:pPr>
    </w:p>
    <w:p w14:paraId="744B5179" w14:textId="674A2884" w:rsidR="00AC67AD" w:rsidRPr="00232DDF" w:rsidRDefault="00AC67AD" w:rsidP="00AC67AD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Pursuant to section 501(c) of the Omnibus Territories Act, 48 U.S.C. § 1469a(c), and 45 C.F.R § 97.11</w:t>
      </w:r>
      <w:r w:rsidR="005A2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Guam </w:t>
      </w:r>
      <w:r w:rsidRPr="00232DDF">
        <w:rPr>
          <w:rFonts w:ascii="Times New Roman" w:hAnsi="Times New Roman" w:cs="Times New Roman"/>
          <w:sz w:val="24"/>
          <w:szCs w:val="24"/>
        </w:rPr>
        <w:t xml:space="preserve">may consolidate Federal grants for a selected list of programs, including </w:t>
      </w:r>
      <w:r>
        <w:rPr>
          <w:rFonts w:ascii="Times New Roman" w:hAnsi="Times New Roman" w:cs="Times New Roman"/>
          <w:sz w:val="24"/>
          <w:szCs w:val="24"/>
        </w:rPr>
        <w:t>the Stephanie Tubbs Jones Child Welfare Services Program, Title IV-B, subpart 1 of the Social Security Act</w:t>
      </w:r>
      <w:r w:rsidRPr="00232DDF">
        <w:rPr>
          <w:rFonts w:ascii="Times New Roman" w:hAnsi="Times New Roman" w:cs="Times New Roman"/>
          <w:sz w:val="24"/>
          <w:szCs w:val="24"/>
        </w:rPr>
        <w:t>.</w:t>
      </w:r>
    </w:p>
    <w:p w14:paraId="08817D1B" w14:textId="77777777" w:rsidR="00AC67AD" w:rsidRPr="00232DDF" w:rsidRDefault="00AC67AD" w:rsidP="00AC67A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A928E2" w14:textId="23012C0B" w:rsidR="00AC67AD" w:rsidRPr="00232DDF" w:rsidRDefault="00AC67AD" w:rsidP="00AC67AD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As outlined in the Act in 48 U.S.C. § 1469a(c), and 45 C.F.R § 97.13(b)</w:t>
      </w:r>
      <w:r w:rsidR="005A2639">
        <w:rPr>
          <w:rFonts w:ascii="Times New Roman" w:hAnsi="Times New Roman" w:cs="Times New Roman"/>
          <w:sz w:val="24"/>
          <w:szCs w:val="24"/>
        </w:rPr>
        <w:t>,</w:t>
      </w:r>
      <w:r w:rsidRPr="00232DDF">
        <w:rPr>
          <w:rFonts w:ascii="Times New Roman" w:hAnsi="Times New Roman" w:cs="Times New Roman"/>
          <w:sz w:val="24"/>
          <w:szCs w:val="24"/>
        </w:rPr>
        <w:t xml:space="preserve"> a U.S. Territory receiving a consolidated grant must comply with the statutes and regulations applicable to the programs under which the funds are to be used.  </w:t>
      </w:r>
    </w:p>
    <w:p w14:paraId="76924927" w14:textId="77777777" w:rsidR="00AC67AD" w:rsidRPr="00232DDF" w:rsidRDefault="00AC67AD" w:rsidP="00AC67AD">
      <w:pPr>
        <w:rPr>
          <w:rFonts w:ascii="Times New Roman" w:hAnsi="Times New Roman" w:cs="Times New Roman"/>
          <w:sz w:val="24"/>
          <w:szCs w:val="24"/>
        </w:rPr>
      </w:pPr>
    </w:p>
    <w:p w14:paraId="650D6250" w14:textId="4636001C" w:rsidR="00AC67AD" w:rsidRPr="00232DDF" w:rsidRDefault="00AC67AD" w:rsidP="00AC67AD">
      <w:p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sz w:val="24"/>
          <w:szCs w:val="24"/>
        </w:rPr>
        <w:t>Consistent with th</w:t>
      </w:r>
      <w:r>
        <w:rPr>
          <w:rFonts w:ascii="Times New Roman" w:hAnsi="Times New Roman" w:cs="Times New Roman"/>
          <w:sz w:val="24"/>
          <w:szCs w:val="24"/>
        </w:rPr>
        <w:t xml:space="preserve">e provisions outlined above, Guam </w:t>
      </w:r>
      <w:r w:rsidRPr="00232DDF">
        <w:rPr>
          <w:rFonts w:ascii="Times New Roman" w:hAnsi="Times New Roman" w:cs="Times New Roman"/>
          <w:sz w:val="24"/>
          <w:szCs w:val="24"/>
        </w:rPr>
        <w:t xml:space="preserve">is requesting to consolidate funding available under the Social Services Block Grant (SSBG) and will expend funds consistent with requirements for SSBG (42 U.S.C. 1397–1397).  </w:t>
      </w:r>
    </w:p>
    <w:p w14:paraId="4D818EB9" w14:textId="77777777" w:rsidR="00AC67AD" w:rsidRPr="00232DDF" w:rsidRDefault="00AC67AD" w:rsidP="00AC67AD">
      <w:pPr>
        <w:rPr>
          <w:rFonts w:ascii="Times New Roman" w:hAnsi="Times New Roman" w:cs="Times New Roman"/>
          <w:sz w:val="24"/>
          <w:szCs w:val="24"/>
        </w:rPr>
      </w:pPr>
    </w:p>
    <w:p w14:paraId="7E4D2C1D" w14:textId="77777777" w:rsidR="00AC67AD" w:rsidRPr="00232DDF" w:rsidRDefault="00AC67AD" w:rsidP="00AC67AD">
      <w:pPr>
        <w:rPr>
          <w:rFonts w:ascii="Times New Roman" w:hAnsi="Times New Roman" w:cs="Times New Roman"/>
          <w:b/>
          <w:sz w:val="24"/>
          <w:szCs w:val="24"/>
        </w:rPr>
      </w:pPr>
      <w:r w:rsidRPr="00232DDF">
        <w:rPr>
          <w:rFonts w:ascii="Times New Roman" w:hAnsi="Times New Roman" w:cs="Times New Roman"/>
          <w:b/>
          <w:sz w:val="24"/>
          <w:szCs w:val="24"/>
        </w:rPr>
        <w:t xml:space="preserve">Special Assurances for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IV-B, subpart 1 </w:t>
      </w:r>
      <w:r w:rsidRPr="00232DDF">
        <w:rPr>
          <w:rFonts w:ascii="Times New Roman" w:hAnsi="Times New Roman" w:cs="Times New Roman"/>
          <w:b/>
          <w:sz w:val="24"/>
          <w:szCs w:val="24"/>
        </w:rPr>
        <w:t>Supplemental Funds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provided through CARES Act</w:t>
      </w:r>
    </w:p>
    <w:p w14:paraId="71A25DBA" w14:textId="77777777" w:rsidR="00AC67AD" w:rsidRPr="00232DDF" w:rsidRDefault="00AC67AD" w:rsidP="00AC67AD">
      <w:pPr>
        <w:rPr>
          <w:rFonts w:ascii="Times New Roman" w:hAnsi="Times New Roman" w:cs="Times New Roman"/>
          <w:b/>
          <w:sz w:val="24"/>
          <w:szCs w:val="24"/>
        </w:rPr>
      </w:pPr>
    </w:p>
    <w:p w14:paraId="7CF298E2" w14:textId="77777777" w:rsidR="00AC67AD" w:rsidRPr="00232DDF" w:rsidRDefault="00AC67AD" w:rsidP="00AC67AD">
      <w:pPr>
        <w:rPr>
          <w:rFonts w:ascii="Times New Roman" w:hAnsi="Times New Roman" w:cs="Times New Roman"/>
          <w:color w:val="19150F"/>
          <w:sz w:val="24"/>
          <w:szCs w:val="24"/>
          <w:lang w:val="en"/>
        </w:rPr>
      </w:pPr>
      <w:r w:rsidRPr="00232DDF">
        <w:rPr>
          <w:rFonts w:ascii="Times New Roman" w:hAnsi="Times New Roman" w:cs="Times New Roman"/>
          <w:sz w:val="24"/>
          <w:szCs w:val="24"/>
        </w:rPr>
        <w:t xml:space="preserve">To ensure consistency with Congressional requirements outlined in </w:t>
      </w:r>
      <w:r w:rsidRPr="004C2BBC">
        <w:rPr>
          <w:rFonts w:ascii="Times New Roman" w:hAnsi="Times New Roman" w:cs="Times New Roman"/>
          <w:bCs/>
          <w:sz w:val="24"/>
          <w:szCs w:val="24"/>
        </w:rPr>
        <w:t xml:space="preserve">Public Law 116-136, the Coronavirus Aid, Relief, and Economic Security Act (CARES Act), </w:t>
      </w: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the following special assurances are provided:</w:t>
      </w:r>
    </w:p>
    <w:p w14:paraId="01E02119" w14:textId="77777777" w:rsidR="00AC67AD" w:rsidRPr="00232DDF" w:rsidRDefault="00AC67AD" w:rsidP="00AC67AD">
      <w:pPr>
        <w:rPr>
          <w:rFonts w:ascii="Times New Roman" w:hAnsi="Times New Roman" w:cs="Times New Roman"/>
          <w:color w:val="19150F"/>
          <w:sz w:val="24"/>
          <w:szCs w:val="24"/>
          <w:lang w:val="en"/>
        </w:rPr>
      </w:pPr>
    </w:p>
    <w:p w14:paraId="0E626D77" w14:textId="19D4375F" w:rsidR="00AC67AD" w:rsidRPr="00232DDF" w:rsidRDefault="00AC67AD" w:rsidP="00AC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Grant funds received as a result of this supplemental appropriation will be accounted for and reported separately from other resources included in consolidated grants received;</w:t>
      </w:r>
      <w:r w:rsidR="005A2639">
        <w:rPr>
          <w:rFonts w:ascii="Times New Roman" w:hAnsi="Times New Roman" w:cs="Times New Roman"/>
          <w:color w:val="19150F"/>
          <w:sz w:val="24"/>
          <w:szCs w:val="24"/>
          <w:lang w:val="en"/>
        </w:rPr>
        <w:t xml:space="preserve"> and</w:t>
      </w:r>
    </w:p>
    <w:p w14:paraId="710E163E" w14:textId="7D5CFB05" w:rsidR="00AC67AD" w:rsidRPr="004C2BBC" w:rsidRDefault="00AC67AD" w:rsidP="00AC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DDF">
        <w:rPr>
          <w:rFonts w:ascii="Times New Roman" w:hAnsi="Times New Roman" w:cs="Times New Roman"/>
          <w:color w:val="19150F"/>
          <w:sz w:val="24"/>
          <w:szCs w:val="24"/>
          <w:lang w:val="en"/>
        </w:rPr>
        <w:t>All funds will be used to</w:t>
      </w:r>
      <w:r>
        <w:rPr>
          <w:rFonts w:ascii="Times New Roman" w:hAnsi="Times New Roman" w:cs="Times New Roman"/>
          <w:color w:val="19150F"/>
          <w:sz w:val="24"/>
          <w:szCs w:val="24"/>
          <w:lang w:val="en"/>
        </w:rPr>
        <w:t xml:space="preserve"> </w:t>
      </w:r>
      <w:r w:rsidRPr="004C2BBC">
        <w:rPr>
          <w:rFonts w:ascii="Times New Roman" w:hAnsi="Times New Roman" w:cs="Times New Roman"/>
          <w:color w:val="19150F"/>
          <w:sz w:val="24"/>
          <w:szCs w:val="24"/>
        </w:rPr>
        <w:t>prevent, prepare for, and respond to</w:t>
      </w:r>
      <w:r w:rsidR="005A2639">
        <w:rPr>
          <w:rFonts w:ascii="Times New Roman" w:hAnsi="Times New Roman" w:cs="Times New Roman"/>
          <w:color w:val="19150F"/>
          <w:sz w:val="24"/>
          <w:szCs w:val="24"/>
        </w:rPr>
        <w:t>,</w:t>
      </w:r>
      <w:r w:rsidRPr="004C2BBC">
        <w:rPr>
          <w:rFonts w:ascii="Times New Roman" w:hAnsi="Times New Roman" w:cs="Times New Roman"/>
          <w:color w:val="19150F"/>
          <w:sz w:val="24"/>
          <w:szCs w:val="24"/>
        </w:rPr>
        <w:t xml:space="preserve"> coronavirus</w:t>
      </w:r>
      <w:r>
        <w:rPr>
          <w:rFonts w:ascii="Times New Roman" w:hAnsi="Times New Roman" w:cs="Times New Roman"/>
          <w:color w:val="19150F"/>
          <w:sz w:val="24"/>
          <w:szCs w:val="24"/>
        </w:rPr>
        <w:t>.</w:t>
      </w:r>
    </w:p>
    <w:p w14:paraId="44783937" w14:textId="77777777" w:rsidR="00AC67AD" w:rsidRDefault="00AC67AD" w:rsidP="00AC67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7D403" w14:textId="77777777" w:rsidR="00AC67AD" w:rsidRDefault="00AC67AD" w:rsidP="00AC6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signature, I hereby commit to the assurances outlined above.</w:t>
      </w:r>
    </w:p>
    <w:p w14:paraId="1FCD598C" w14:textId="77777777" w:rsidR="00AC67AD" w:rsidRDefault="00AC67AD" w:rsidP="00AC67A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F11D43" w14:textId="77777777" w:rsidR="00AC67AD" w:rsidRDefault="00AC67AD" w:rsidP="00AC6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3FC5F2A" w14:textId="77777777" w:rsidR="00AC67AD" w:rsidRPr="00232DDF" w:rsidRDefault="00AC67AD" w:rsidP="00AC6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Governor’s Authorized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AC67AD" w:rsidRPr="00232DD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3C52" w14:textId="77777777" w:rsidR="007D4066" w:rsidRDefault="007D4066" w:rsidP="00232DDF">
      <w:r>
        <w:separator/>
      </w:r>
    </w:p>
  </w:endnote>
  <w:endnote w:type="continuationSeparator" w:id="0">
    <w:p w14:paraId="6FEB82C6" w14:textId="77777777" w:rsidR="007D4066" w:rsidRDefault="007D4066" w:rsidP="0023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8174" w14:textId="77777777" w:rsidR="007D4066" w:rsidRDefault="007D4066" w:rsidP="00232DDF">
      <w:r>
        <w:separator/>
      </w:r>
    </w:p>
  </w:footnote>
  <w:footnote w:type="continuationSeparator" w:id="0">
    <w:p w14:paraId="3E9A20B4" w14:textId="77777777" w:rsidR="007D4066" w:rsidRDefault="007D4066" w:rsidP="0023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E045" w14:textId="7FA96884" w:rsidR="00232DDF" w:rsidRPr="008B45DE" w:rsidRDefault="008B45DE">
    <w:pPr>
      <w:pStyle w:val="Header"/>
      <w:rPr>
        <w:b/>
      </w:rPr>
    </w:pPr>
    <w:r>
      <w:ptab w:relativeTo="margin" w:alignment="center" w:leader="none"/>
    </w:r>
    <w:r w:rsidRPr="008B45DE">
      <w:rPr>
        <w:b/>
      </w:rPr>
      <w:ptab w:relativeTo="margin" w:alignment="right" w:leader="none"/>
    </w:r>
    <w:r w:rsidRPr="008B45DE">
      <w:rPr>
        <w:b/>
      </w:rPr>
      <w:t>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4E0"/>
    <w:multiLevelType w:val="hybridMultilevel"/>
    <w:tmpl w:val="7DE0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0D92"/>
    <w:multiLevelType w:val="hybridMultilevel"/>
    <w:tmpl w:val="7DE0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3EB0"/>
    <w:multiLevelType w:val="hybridMultilevel"/>
    <w:tmpl w:val="7DE0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C3"/>
    <w:rsid w:val="000E612E"/>
    <w:rsid w:val="001C6FC3"/>
    <w:rsid w:val="00232DDF"/>
    <w:rsid w:val="002D79A0"/>
    <w:rsid w:val="002E56C6"/>
    <w:rsid w:val="002F2004"/>
    <w:rsid w:val="003804BF"/>
    <w:rsid w:val="00472C4A"/>
    <w:rsid w:val="004C2BBC"/>
    <w:rsid w:val="004D2F78"/>
    <w:rsid w:val="005375C5"/>
    <w:rsid w:val="005A2639"/>
    <w:rsid w:val="005E418F"/>
    <w:rsid w:val="00653E02"/>
    <w:rsid w:val="0075419A"/>
    <w:rsid w:val="00764939"/>
    <w:rsid w:val="00797ECF"/>
    <w:rsid w:val="007D4066"/>
    <w:rsid w:val="0080060D"/>
    <w:rsid w:val="008118E5"/>
    <w:rsid w:val="00894D21"/>
    <w:rsid w:val="008B45DE"/>
    <w:rsid w:val="00AB00E9"/>
    <w:rsid w:val="00AC67AD"/>
    <w:rsid w:val="00AE5A1B"/>
    <w:rsid w:val="00B3111D"/>
    <w:rsid w:val="00B774D8"/>
    <w:rsid w:val="00C00621"/>
    <w:rsid w:val="00C0527D"/>
    <w:rsid w:val="00D74857"/>
    <w:rsid w:val="00DE3010"/>
    <w:rsid w:val="00E95F47"/>
    <w:rsid w:val="00F524A2"/>
    <w:rsid w:val="00F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37EDD"/>
  <w15:chartTrackingRefBased/>
  <w15:docId w15:val="{C2C4829A-5DB3-4E25-8E6C-8C889303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010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010"/>
    <w:pPr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DDF"/>
  </w:style>
  <w:style w:type="paragraph" w:styleId="Footer">
    <w:name w:val="footer"/>
    <w:basedOn w:val="Normal"/>
    <w:link w:val="FooterChar"/>
    <w:uiPriority w:val="99"/>
    <w:unhideWhenUsed/>
    <w:rsid w:val="00232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DDF"/>
  </w:style>
  <w:style w:type="character" w:styleId="CommentReference">
    <w:name w:val="annotation reference"/>
    <w:basedOn w:val="DefaultParagraphFont"/>
    <w:uiPriority w:val="99"/>
    <w:semiHidden/>
    <w:unhideWhenUsed/>
    <w:rsid w:val="004C2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301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3010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6E1EF036C7349B1F0FFB90C762216" ma:contentTypeVersion="5" ma:contentTypeDescription="Create a new document." ma:contentTypeScope="" ma:versionID="313bd1436eca71a7e8a2f4155b26473d">
  <xsd:schema xmlns:xsd="http://www.w3.org/2001/XMLSchema" xmlns:xs="http://www.w3.org/2001/XMLSchema" xmlns:p="http://schemas.microsoft.com/office/2006/metadata/properties" xmlns:ns2="0e102d93-050f-4918-9d04-ed5e61e11021" targetNamespace="http://schemas.microsoft.com/office/2006/metadata/properties" ma:root="true" ma:fieldsID="c5a4e5f7138805d1ee64143c742a2f4b" ns2:_="">
    <xsd:import namespace="0e102d93-050f-4918-9d04-ed5e61e11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02d93-050f-4918-9d04-ed5e61e11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DDA24E6-DCBC-4F74-B6AF-BE87F37B0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11693-8C9C-4643-9117-C89599BB1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905C6-EBF3-4510-8FC6-191890756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02d93-050f-4918-9d04-ed5e61e11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24370-E0D7-4098-BEB4-52F25792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CARES Act IV-B-1 Assurance Statement</dc:title>
  <dc:subject/>
  <dc:creator>Administration for Children &amp; Families</dc:creator>
  <cp:keywords/>
  <dc:description/>
  <cp:lastModifiedBy>Manga, Anthony</cp:lastModifiedBy>
  <cp:revision>2</cp:revision>
  <dcterms:created xsi:type="dcterms:W3CDTF">2020-06-22T19:07:00Z</dcterms:created>
  <dcterms:modified xsi:type="dcterms:W3CDTF">2020-06-22T19:07:00Z</dcterms:modified>
  <cp:contentStatus>Attachment B - CARES Act IV-B-1 Assurance Statement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0x010100C256E1EF036C7349B1F0FFB90C762216</vt:lpwstr>
  </property>
</Properties>
</file>