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19" w:rsidRPr="008A37E1" w:rsidRDefault="00DA0057" w:rsidP="00DA0057">
      <w:pPr>
        <w:pStyle w:val="ListParagraph"/>
        <w:numPr>
          <w:ilvl w:val="0"/>
          <w:numId w:val="1"/>
        </w:numPr>
        <w:rPr>
          <w:rFonts w:ascii="Times New Roman" w:hAnsi="Times New Roman" w:cs="Times New Roman"/>
        </w:rPr>
      </w:pPr>
      <w:r w:rsidRPr="008A37E1">
        <w:rPr>
          <w:rFonts w:ascii="Times New Roman" w:hAnsi="Times New Roman" w:cs="Times New Roman"/>
          <w:b/>
        </w:rPr>
        <w:t xml:space="preserve">Question: </w:t>
      </w:r>
      <w:r w:rsidR="00787319" w:rsidRPr="008A37E1">
        <w:rPr>
          <w:rFonts w:ascii="Times New Roman" w:hAnsi="Times New Roman" w:cs="Times New Roman"/>
        </w:rPr>
        <w:t>Can there be more than one Child Care partnership in a community if there is a need?</w:t>
      </w:r>
    </w:p>
    <w:p w:rsidR="00DA0057" w:rsidRPr="008A37E1" w:rsidRDefault="00DA0057" w:rsidP="00DA0057">
      <w:pPr>
        <w:pStyle w:val="ListParagraph"/>
        <w:rPr>
          <w:rFonts w:ascii="Times New Roman" w:hAnsi="Times New Roman" w:cs="Times New Roman"/>
        </w:rPr>
      </w:pPr>
      <w:r w:rsidRPr="008A37E1">
        <w:rPr>
          <w:rFonts w:ascii="Times New Roman" w:hAnsi="Times New Roman" w:cs="Times New Roman"/>
          <w:b/>
        </w:rPr>
        <w:t xml:space="preserve">Answer: </w:t>
      </w:r>
      <w:r w:rsidRPr="008A37E1">
        <w:rPr>
          <w:rFonts w:ascii="Times New Roman" w:hAnsi="Times New Roman" w:cs="Times New Roman"/>
        </w:rPr>
        <w:t xml:space="preserve">Yes, if an applicant can clearly demonstrate a need for additional Early Head Start services within their community, the Administration for Children and Families may award multiple grants for one geographic area. </w:t>
      </w:r>
    </w:p>
    <w:p w:rsidR="00DA0057" w:rsidRPr="008A37E1" w:rsidRDefault="00DA0057" w:rsidP="00DA0057">
      <w:pPr>
        <w:pStyle w:val="ListParagraph"/>
        <w:rPr>
          <w:rFonts w:ascii="Times New Roman" w:hAnsi="Times New Roman" w:cs="Times New Roman"/>
        </w:rPr>
      </w:pPr>
    </w:p>
    <w:p w:rsidR="00787319" w:rsidRPr="008A37E1" w:rsidRDefault="008A37E1" w:rsidP="00DA0057">
      <w:pPr>
        <w:pStyle w:val="ListParagraph"/>
        <w:numPr>
          <w:ilvl w:val="0"/>
          <w:numId w:val="1"/>
        </w:numPr>
        <w:rPr>
          <w:rFonts w:ascii="Times New Roman" w:hAnsi="Times New Roman" w:cs="Times New Roman"/>
        </w:rPr>
      </w:pPr>
      <w:r w:rsidRPr="008A37E1">
        <w:rPr>
          <w:rFonts w:ascii="Times New Roman" w:hAnsi="Times New Roman" w:cs="Times New Roman"/>
          <w:b/>
        </w:rPr>
        <w:t xml:space="preserve">Question: </w:t>
      </w:r>
      <w:r w:rsidR="00786204" w:rsidRPr="008A37E1">
        <w:rPr>
          <w:rFonts w:ascii="Times New Roman" w:hAnsi="Times New Roman" w:cs="Times New Roman"/>
        </w:rPr>
        <w:t xml:space="preserve">Are </w:t>
      </w:r>
      <w:r w:rsidRPr="008A37E1">
        <w:rPr>
          <w:rFonts w:ascii="Times New Roman" w:hAnsi="Times New Roman" w:cs="Times New Roman"/>
        </w:rPr>
        <w:t>organizations interested in applying to the Early Head Start Expansion and EHS-Child Care Partnership funding opportunity required to submit a Letter of Intent prior to submitting an application?</w:t>
      </w:r>
    </w:p>
    <w:p w:rsidR="008A37E1" w:rsidRPr="008A37E1" w:rsidRDefault="008A37E1" w:rsidP="008A37E1">
      <w:pPr>
        <w:pStyle w:val="ListParagraph"/>
        <w:rPr>
          <w:rFonts w:ascii="Times New Roman" w:hAnsi="Times New Roman" w:cs="Times New Roman"/>
        </w:rPr>
      </w:pPr>
      <w:r w:rsidRPr="008A37E1">
        <w:rPr>
          <w:rFonts w:ascii="Times New Roman" w:hAnsi="Times New Roman" w:cs="Times New Roman"/>
          <w:b/>
        </w:rPr>
        <w:t xml:space="preserve">Answer: </w:t>
      </w:r>
      <w:r w:rsidRPr="008A37E1">
        <w:rPr>
          <w:rFonts w:ascii="Times New Roman" w:hAnsi="Times New Roman" w:cs="Times New Roman"/>
        </w:rPr>
        <w:t xml:space="preserve">No, letters of intent are not a requirement for this funding opportunity. </w:t>
      </w:r>
    </w:p>
    <w:p w:rsidR="00DA0057" w:rsidRPr="008A37E1" w:rsidRDefault="00DA0057" w:rsidP="00DA0057">
      <w:pPr>
        <w:pStyle w:val="ListParagraph"/>
        <w:rPr>
          <w:rFonts w:ascii="Times New Roman" w:hAnsi="Times New Roman" w:cs="Times New Roman"/>
        </w:rPr>
      </w:pPr>
    </w:p>
    <w:p w:rsidR="00786204" w:rsidRPr="008A37E1" w:rsidRDefault="00DA0057" w:rsidP="00DA0057">
      <w:pPr>
        <w:pStyle w:val="ListParagraph"/>
        <w:numPr>
          <w:ilvl w:val="0"/>
          <w:numId w:val="1"/>
        </w:numPr>
        <w:rPr>
          <w:rFonts w:ascii="Times New Roman" w:hAnsi="Times New Roman" w:cs="Times New Roman"/>
        </w:rPr>
      </w:pPr>
      <w:r w:rsidRPr="008A37E1">
        <w:rPr>
          <w:rFonts w:ascii="Times New Roman" w:hAnsi="Times New Roman" w:cs="Times New Roman"/>
          <w:b/>
        </w:rPr>
        <w:t xml:space="preserve">Question: </w:t>
      </w:r>
      <w:r w:rsidRPr="008A37E1">
        <w:rPr>
          <w:rFonts w:ascii="Times New Roman" w:hAnsi="Times New Roman" w:cs="Times New Roman"/>
        </w:rPr>
        <w:t>My organization</w:t>
      </w:r>
      <w:r w:rsidR="00787319" w:rsidRPr="008A37E1">
        <w:rPr>
          <w:rFonts w:ascii="Times New Roman" w:hAnsi="Times New Roman" w:cs="Times New Roman"/>
        </w:rPr>
        <w:t xml:space="preserve"> submitted an EHS-Child Care Partnership Program </w:t>
      </w:r>
      <w:r w:rsidRPr="008A37E1">
        <w:rPr>
          <w:rFonts w:ascii="Times New Roman" w:hAnsi="Times New Roman" w:cs="Times New Roman"/>
        </w:rPr>
        <w:t>application in response to the 2014 funding opportunity announcement, and did not receive funding</w:t>
      </w:r>
      <w:r w:rsidR="00787319" w:rsidRPr="008A37E1">
        <w:rPr>
          <w:rFonts w:ascii="Times New Roman" w:hAnsi="Times New Roman" w:cs="Times New Roman"/>
        </w:rPr>
        <w:t xml:space="preserve">.  </w:t>
      </w:r>
      <w:r w:rsidRPr="008A37E1">
        <w:rPr>
          <w:rFonts w:ascii="Times New Roman" w:hAnsi="Times New Roman" w:cs="Times New Roman"/>
        </w:rPr>
        <w:t xml:space="preserve">We received </w:t>
      </w:r>
      <w:r w:rsidR="00787319" w:rsidRPr="008A37E1">
        <w:rPr>
          <w:rFonts w:ascii="Times New Roman" w:hAnsi="Times New Roman" w:cs="Times New Roman"/>
        </w:rPr>
        <w:t xml:space="preserve">the compilation of reviewers’ comments </w:t>
      </w:r>
      <w:r w:rsidRPr="008A37E1">
        <w:rPr>
          <w:rFonts w:ascii="Times New Roman" w:hAnsi="Times New Roman" w:cs="Times New Roman"/>
        </w:rPr>
        <w:t xml:space="preserve">about the strengths and weaknesses of our application. Can we re-submit our original application with revisions based on the comments provided to our organization? Will the evaluation criteria for this </w:t>
      </w:r>
      <w:r w:rsidR="00786204" w:rsidRPr="008A37E1">
        <w:rPr>
          <w:rFonts w:ascii="Times New Roman" w:hAnsi="Times New Roman" w:cs="Times New Roman"/>
        </w:rPr>
        <w:t>funding opportunity be different?</w:t>
      </w:r>
    </w:p>
    <w:p w:rsidR="00787319" w:rsidRPr="008A37E1" w:rsidRDefault="00786204" w:rsidP="00786204">
      <w:pPr>
        <w:pStyle w:val="ListParagraph"/>
        <w:rPr>
          <w:rFonts w:ascii="Times New Roman" w:hAnsi="Times New Roman" w:cs="Times New Roman"/>
        </w:rPr>
      </w:pPr>
      <w:r w:rsidRPr="008A37E1">
        <w:rPr>
          <w:rFonts w:ascii="Times New Roman" w:hAnsi="Times New Roman" w:cs="Times New Roman"/>
          <w:b/>
        </w:rPr>
        <w:t xml:space="preserve">Answer: </w:t>
      </w:r>
      <w:r w:rsidRPr="008A37E1">
        <w:rPr>
          <w:rFonts w:ascii="Times New Roman" w:hAnsi="Times New Roman" w:cs="Times New Roman"/>
        </w:rPr>
        <w:t>Please ensure to fully review the funding opportunity announcement (FOA) for information about the 2016 Early Head Start Expansion and EHS-Child Care Partnership funding opportunity and specific instruction on submitting an application.</w:t>
      </w:r>
      <w:r w:rsidR="00787319" w:rsidRPr="008A37E1">
        <w:rPr>
          <w:rFonts w:ascii="Times New Roman" w:hAnsi="Times New Roman" w:cs="Times New Roman"/>
        </w:rPr>
        <w:t xml:space="preserve"> </w:t>
      </w:r>
    </w:p>
    <w:p w:rsidR="00DA0057" w:rsidRPr="008A37E1" w:rsidRDefault="00DA0057" w:rsidP="00DA0057">
      <w:pPr>
        <w:pStyle w:val="ListParagraph"/>
        <w:rPr>
          <w:rFonts w:ascii="Times New Roman" w:hAnsi="Times New Roman" w:cs="Times New Roman"/>
        </w:rPr>
      </w:pPr>
    </w:p>
    <w:p w:rsidR="00DA0057" w:rsidRPr="008A37E1" w:rsidRDefault="00DA0057" w:rsidP="00DA0057">
      <w:pPr>
        <w:pStyle w:val="ListParagraph"/>
        <w:numPr>
          <w:ilvl w:val="0"/>
          <w:numId w:val="1"/>
        </w:numPr>
        <w:rPr>
          <w:rFonts w:ascii="Times New Roman" w:hAnsi="Times New Roman" w:cs="Times New Roman"/>
        </w:rPr>
      </w:pPr>
      <w:r w:rsidRPr="008A37E1">
        <w:rPr>
          <w:rFonts w:ascii="Times New Roman" w:hAnsi="Times New Roman" w:cs="Times New Roman"/>
          <w:b/>
        </w:rPr>
        <w:t xml:space="preserve">Question: </w:t>
      </w:r>
      <w:r w:rsidRPr="008A37E1">
        <w:rPr>
          <w:rFonts w:ascii="Times New Roman" w:hAnsi="Times New Roman" w:cs="Times New Roman"/>
        </w:rPr>
        <w:t>Will there be start-up funding available for successful applicants to the Early Head Start Expansion and EHS-Child Care Partnership opportunity?</w:t>
      </w:r>
    </w:p>
    <w:p w:rsidR="00C52A68" w:rsidRPr="008A37E1" w:rsidRDefault="00DA0057" w:rsidP="00DA0057">
      <w:pPr>
        <w:pStyle w:val="ListParagraph"/>
        <w:rPr>
          <w:rFonts w:ascii="Times New Roman" w:hAnsi="Times New Roman" w:cs="Times New Roman"/>
        </w:rPr>
      </w:pPr>
      <w:r w:rsidRPr="008A37E1">
        <w:rPr>
          <w:rFonts w:ascii="Times New Roman" w:hAnsi="Times New Roman" w:cs="Times New Roman"/>
          <w:b/>
        </w:rPr>
        <w:t xml:space="preserve">Answer: </w:t>
      </w:r>
      <w:r w:rsidRPr="008A37E1">
        <w:rPr>
          <w:rFonts w:ascii="Times New Roman" w:hAnsi="Times New Roman" w:cs="Times New Roman"/>
        </w:rPr>
        <w:t>When ACF is ready to accept applications, we will issue an official notice as known as a funding opportunity announcement (FOA), which will be available on Grants.gov. Please ensure to fully review the FOA for additional information about this funding opportunity and specific instruction on submitting an application.</w:t>
      </w:r>
      <w:r w:rsidR="002F1B94">
        <w:rPr>
          <w:rFonts w:ascii="Times New Roman" w:hAnsi="Times New Roman" w:cs="Times New Roman"/>
        </w:rPr>
        <w:t xml:space="preserve"> Information on allowable costs, including start-up, will be included </w:t>
      </w:r>
      <w:r w:rsidRPr="008A37E1">
        <w:rPr>
          <w:rFonts w:ascii="Times New Roman" w:hAnsi="Times New Roman" w:cs="Times New Roman"/>
        </w:rPr>
        <w:t>in the FOA.</w:t>
      </w:r>
      <w:bookmarkStart w:id="0" w:name="_GoBack"/>
      <w:bookmarkEnd w:id="0"/>
    </w:p>
    <w:sectPr w:rsidR="00C52A68" w:rsidRPr="008A37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FC" w:rsidRDefault="00FC51FC" w:rsidP="00787319">
      <w:pPr>
        <w:spacing w:after="0" w:line="240" w:lineRule="auto"/>
      </w:pPr>
      <w:r>
        <w:separator/>
      </w:r>
    </w:p>
  </w:endnote>
  <w:endnote w:type="continuationSeparator" w:id="0">
    <w:p w:rsidR="00FC51FC" w:rsidRDefault="00FC51FC" w:rsidP="0078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FC" w:rsidRDefault="00FC51FC" w:rsidP="00787319">
      <w:pPr>
        <w:spacing w:after="0" w:line="240" w:lineRule="auto"/>
      </w:pPr>
      <w:r>
        <w:separator/>
      </w:r>
    </w:p>
  </w:footnote>
  <w:footnote w:type="continuationSeparator" w:id="0">
    <w:p w:rsidR="00FC51FC" w:rsidRDefault="00FC51FC" w:rsidP="00787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19" w:rsidRPr="00787319" w:rsidRDefault="00787319" w:rsidP="00787319">
    <w:pPr>
      <w:keepNext/>
      <w:keepLines/>
      <w:spacing w:after="0" w:line="240" w:lineRule="auto"/>
      <w:outlineLvl w:val="0"/>
      <w:rPr>
        <w:rFonts w:ascii="Times New Roman" w:eastAsiaTheme="majorEastAsia" w:hAnsi="Times New Roman" w:cs="Times New Roman"/>
        <w:b/>
        <w:bCs/>
        <w:color w:val="365F91" w:themeColor="accent1" w:themeShade="BF"/>
        <w:sz w:val="28"/>
        <w:szCs w:val="28"/>
      </w:rPr>
    </w:pPr>
    <w:r w:rsidRPr="00787319">
      <w:rPr>
        <w:rFonts w:ascii="Times New Roman" w:eastAsiaTheme="majorEastAsia" w:hAnsi="Times New Roman" w:cs="Times New Roman"/>
        <w:b/>
        <w:bCs/>
        <w:color w:val="365F91" w:themeColor="accent1" w:themeShade="BF"/>
        <w:sz w:val="28"/>
        <w:szCs w:val="28"/>
      </w:rPr>
      <w:t>Early Head Start Expansion and EHS-Child Care Partnership Frequently Asked Questions</w:t>
    </w:r>
  </w:p>
  <w:p w:rsidR="00787319" w:rsidRPr="00787319" w:rsidRDefault="00787319" w:rsidP="00787319">
    <w:pPr>
      <w:keepNext/>
      <w:keepLines/>
      <w:spacing w:after="0" w:line="240" w:lineRule="auto"/>
      <w:outlineLvl w:val="0"/>
      <w:rPr>
        <w:rFonts w:ascii="Times New Roman" w:eastAsiaTheme="majorEastAsia" w:hAnsi="Times New Roman" w:cs="Times New Roman"/>
        <w:b/>
        <w:bCs/>
        <w:color w:val="365F91" w:themeColor="accent1" w:themeShade="BF"/>
        <w:szCs w:val="28"/>
      </w:rPr>
    </w:pPr>
    <w:r>
      <w:rPr>
        <w:rFonts w:ascii="Times New Roman" w:eastAsiaTheme="majorEastAsia" w:hAnsi="Times New Roman" w:cs="Times New Roman"/>
        <w:b/>
        <w:bCs/>
        <w:color w:val="365F91" w:themeColor="accent1" w:themeShade="BF"/>
        <w:szCs w:val="28"/>
      </w:rPr>
      <w:t>Second</w:t>
    </w:r>
    <w:r w:rsidRPr="00787319">
      <w:rPr>
        <w:rFonts w:ascii="Times New Roman" w:eastAsiaTheme="majorEastAsia" w:hAnsi="Times New Roman" w:cs="Times New Roman"/>
        <w:b/>
        <w:bCs/>
        <w:color w:val="365F91" w:themeColor="accent1" w:themeShade="BF"/>
        <w:szCs w:val="28"/>
      </w:rPr>
      <w:t xml:space="preserve"> Edition, </w:t>
    </w:r>
    <w:r>
      <w:rPr>
        <w:rFonts w:ascii="Times New Roman" w:eastAsiaTheme="majorEastAsia" w:hAnsi="Times New Roman" w:cs="Times New Roman"/>
        <w:b/>
        <w:bCs/>
        <w:color w:val="365F91" w:themeColor="accent1" w:themeShade="BF"/>
        <w:szCs w:val="28"/>
      </w:rPr>
      <w:t>March 2</w:t>
    </w:r>
    <w:r w:rsidR="002F1B94">
      <w:rPr>
        <w:rFonts w:ascii="Times New Roman" w:eastAsiaTheme="majorEastAsia" w:hAnsi="Times New Roman" w:cs="Times New Roman"/>
        <w:b/>
        <w:bCs/>
        <w:color w:val="365F91" w:themeColor="accent1" w:themeShade="BF"/>
        <w:szCs w:val="28"/>
      </w:rPr>
      <w:t>6</w:t>
    </w:r>
    <w:r w:rsidRPr="00787319">
      <w:rPr>
        <w:rFonts w:ascii="Times New Roman" w:eastAsiaTheme="majorEastAsia" w:hAnsi="Times New Roman" w:cs="Times New Roman"/>
        <w:b/>
        <w:bCs/>
        <w:color w:val="365F91" w:themeColor="accent1" w:themeShade="BF"/>
        <w:szCs w:val="28"/>
      </w:rPr>
      <w:t>, 2016</w:t>
    </w:r>
  </w:p>
  <w:p w:rsidR="00787319" w:rsidRPr="00787319" w:rsidRDefault="00787319" w:rsidP="00787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1531"/>
    <w:multiLevelType w:val="hybridMultilevel"/>
    <w:tmpl w:val="8C4E1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19"/>
    <w:rsid w:val="002F1B94"/>
    <w:rsid w:val="0043323A"/>
    <w:rsid w:val="00473CB6"/>
    <w:rsid w:val="00786204"/>
    <w:rsid w:val="00787319"/>
    <w:rsid w:val="008A37E1"/>
    <w:rsid w:val="00C52A68"/>
    <w:rsid w:val="00DA0057"/>
    <w:rsid w:val="00F36E39"/>
    <w:rsid w:val="00FC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19"/>
  </w:style>
  <w:style w:type="paragraph" w:styleId="Footer">
    <w:name w:val="footer"/>
    <w:basedOn w:val="Normal"/>
    <w:link w:val="FooterChar"/>
    <w:uiPriority w:val="99"/>
    <w:unhideWhenUsed/>
    <w:rsid w:val="0078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19"/>
  </w:style>
  <w:style w:type="paragraph" w:styleId="ListParagraph">
    <w:name w:val="List Paragraph"/>
    <w:basedOn w:val="Normal"/>
    <w:uiPriority w:val="34"/>
    <w:qFormat/>
    <w:rsid w:val="00DA0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19"/>
  </w:style>
  <w:style w:type="paragraph" w:styleId="Footer">
    <w:name w:val="footer"/>
    <w:basedOn w:val="Normal"/>
    <w:link w:val="FooterChar"/>
    <w:uiPriority w:val="99"/>
    <w:unhideWhenUsed/>
    <w:rsid w:val="0078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19"/>
  </w:style>
  <w:style w:type="paragraph" w:styleId="ListParagraph">
    <w:name w:val="List Paragraph"/>
    <w:basedOn w:val="Normal"/>
    <w:uiPriority w:val="34"/>
    <w:qFormat/>
    <w:rsid w:val="00DA0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 Megan</dc:creator>
  <cp:lastModifiedBy>Steel, Megan</cp:lastModifiedBy>
  <cp:revision>2</cp:revision>
  <dcterms:created xsi:type="dcterms:W3CDTF">2016-03-28T19:46:00Z</dcterms:created>
  <dcterms:modified xsi:type="dcterms:W3CDTF">2016-03-28T19:46:00Z</dcterms:modified>
</cp:coreProperties>
</file>