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7F" w:rsidRDefault="003F547F" w:rsidP="003F547F">
      <w:pPr>
        <w:pStyle w:val="Default"/>
      </w:pPr>
    </w:p>
    <w:p w:rsidR="00A05C3C" w:rsidRDefault="003F547F" w:rsidP="00A05C3C">
      <w:pPr>
        <w:pStyle w:val="Default"/>
        <w:ind w:left="6027"/>
        <w:jc w:val="both"/>
        <w:rPr>
          <w:b/>
          <w:bCs/>
          <w:i/>
          <w:iCs/>
          <w:sz w:val="20"/>
          <w:szCs w:val="20"/>
        </w:rPr>
      </w:pPr>
      <w:r>
        <w:t xml:space="preserve"> </w:t>
      </w:r>
    </w:p>
    <w:p w:rsidR="00A05C3C" w:rsidRDefault="003F547F" w:rsidP="003F547F">
      <w:pPr>
        <w:pStyle w:val="Default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Convention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on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the</w:t>
      </w:r>
      <w:proofErr w:type="spellEnd"/>
      <w:r>
        <w:rPr>
          <w:b/>
          <w:bCs/>
          <w:i/>
          <w:iCs/>
          <w:sz w:val="20"/>
          <w:szCs w:val="20"/>
        </w:rPr>
        <w:t xml:space="preserve"> International Recovery of Child </w:t>
      </w:r>
      <w:proofErr w:type="spellStart"/>
      <w:r>
        <w:rPr>
          <w:b/>
          <w:bCs/>
          <w:i/>
          <w:iCs/>
          <w:sz w:val="20"/>
          <w:szCs w:val="20"/>
        </w:rPr>
        <w:t>Support</w:t>
      </w:r>
      <w:proofErr w:type="spellEnd"/>
      <w:r>
        <w:rPr>
          <w:b/>
          <w:bCs/>
          <w:i/>
          <w:iCs/>
          <w:sz w:val="20"/>
          <w:szCs w:val="20"/>
        </w:rPr>
        <w:t xml:space="preserve"> and </w:t>
      </w:r>
      <w:proofErr w:type="spellStart"/>
      <w:r>
        <w:rPr>
          <w:b/>
          <w:bCs/>
          <w:i/>
          <w:iCs/>
          <w:sz w:val="20"/>
          <w:szCs w:val="20"/>
        </w:rPr>
        <w:t>Other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Forms</w:t>
      </w:r>
      <w:proofErr w:type="spellEnd"/>
      <w:r>
        <w:rPr>
          <w:b/>
          <w:bCs/>
          <w:i/>
          <w:iCs/>
          <w:sz w:val="20"/>
          <w:szCs w:val="20"/>
        </w:rPr>
        <w:t xml:space="preserve"> of </w:t>
      </w:r>
      <w:proofErr w:type="spellStart"/>
      <w:r>
        <w:rPr>
          <w:b/>
          <w:bCs/>
          <w:i/>
          <w:iCs/>
          <w:sz w:val="20"/>
          <w:szCs w:val="20"/>
        </w:rPr>
        <w:t>Family</w:t>
      </w:r>
      <w:proofErr w:type="spellEnd"/>
      <w:r>
        <w:rPr>
          <w:b/>
          <w:bCs/>
          <w:i/>
          <w:iCs/>
          <w:sz w:val="20"/>
          <w:szCs w:val="20"/>
        </w:rPr>
        <w:t xml:space="preserve"> Maintenance</w:t>
      </w:r>
    </w:p>
    <w:p w:rsidR="00A05C3C" w:rsidRPr="00B000FF" w:rsidRDefault="00A05C3C" w:rsidP="00A05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</w:t>
      </w:r>
      <w:r w:rsidRPr="00B000F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gyermektartásdíj és a családi tartásdíjak egyéb formáinak nemzetközi behajtásáról szóló egyezmény</w:t>
      </w:r>
    </w:p>
    <w:p w:rsidR="003F547F" w:rsidRDefault="003F547F" w:rsidP="003F547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3F547F" w:rsidRDefault="003F547F" w:rsidP="003F547F">
      <w:pPr>
        <w:pStyle w:val="CM1"/>
        <w:jc w:val="center"/>
        <w:rPr>
          <w:b/>
          <w:bCs/>
          <w:color w:val="000000"/>
          <w:position w:val="16"/>
          <w:sz w:val="23"/>
          <w:szCs w:val="23"/>
          <w:vertAlign w:val="superscript"/>
        </w:rPr>
      </w:pPr>
      <w:proofErr w:type="spellStart"/>
      <w:r>
        <w:rPr>
          <w:b/>
          <w:bCs/>
          <w:color w:val="000000"/>
          <w:sz w:val="36"/>
          <w:szCs w:val="36"/>
        </w:rPr>
        <w:t>Statement</w:t>
      </w:r>
      <w:proofErr w:type="spellEnd"/>
      <w:r>
        <w:rPr>
          <w:b/>
          <w:bCs/>
          <w:color w:val="000000"/>
          <w:sz w:val="36"/>
          <w:szCs w:val="36"/>
        </w:rPr>
        <w:t xml:space="preserve"> of </w:t>
      </w:r>
      <w:proofErr w:type="spellStart"/>
      <w:r>
        <w:rPr>
          <w:b/>
          <w:bCs/>
          <w:color w:val="000000"/>
          <w:sz w:val="36"/>
          <w:szCs w:val="36"/>
        </w:rPr>
        <w:t>Proper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Notice</w:t>
      </w:r>
      <w:proofErr w:type="spellEnd"/>
      <w:r>
        <w:rPr>
          <w:b/>
          <w:bCs/>
          <w:color w:val="000000"/>
          <w:position w:val="16"/>
          <w:sz w:val="23"/>
          <w:szCs w:val="23"/>
          <w:vertAlign w:val="superscript"/>
        </w:rPr>
        <w:t>1</w:t>
      </w:r>
    </w:p>
    <w:p w:rsidR="00A05C3C" w:rsidRPr="00D80E56" w:rsidRDefault="00A05C3C" w:rsidP="00A05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80E5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Nyilatkozat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a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megfelelő értesítésről</w:t>
      </w:r>
      <w:r>
        <w:rPr>
          <w:rStyle w:val="Lbjegyzet-hivatkozs"/>
          <w:rFonts w:ascii="Times New Roman" w:hAnsi="Times New Roman" w:cs="Times New Roman"/>
          <w:b/>
          <w:bCs/>
          <w:i/>
          <w:sz w:val="36"/>
          <w:szCs w:val="36"/>
        </w:rPr>
        <w:footnoteReference w:id="1"/>
      </w:r>
    </w:p>
    <w:p w:rsidR="00A05C3C" w:rsidRPr="00A05C3C" w:rsidRDefault="00A05C3C" w:rsidP="00A05C3C">
      <w:pPr>
        <w:pStyle w:val="Default"/>
        <w:jc w:val="center"/>
      </w:pPr>
    </w:p>
    <w:p w:rsidR="003F547F" w:rsidRDefault="003F547F" w:rsidP="003F547F">
      <w:pPr>
        <w:pStyle w:val="CM5"/>
        <w:rPr>
          <w:color w:val="000000"/>
          <w:sz w:val="23"/>
          <w:szCs w:val="23"/>
        </w:rPr>
      </w:pPr>
    </w:p>
    <w:p w:rsidR="003F547F" w:rsidRDefault="003F547F" w:rsidP="003F547F">
      <w:pPr>
        <w:pStyle w:val="CM9"/>
        <w:spacing w:after="11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proofErr w:type="spellStart"/>
      <w:r>
        <w:rPr>
          <w:b/>
          <w:bCs/>
          <w:color w:val="000000"/>
          <w:sz w:val="22"/>
          <w:szCs w:val="22"/>
        </w:rPr>
        <w:t>Article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25(</w:t>
      </w:r>
      <w:proofErr w:type="gramEnd"/>
      <w:r>
        <w:rPr>
          <w:b/>
          <w:bCs/>
          <w:color w:val="000000"/>
          <w:sz w:val="22"/>
          <w:szCs w:val="22"/>
        </w:rPr>
        <w:t xml:space="preserve">1) </w:t>
      </w:r>
      <w:r>
        <w:rPr>
          <w:b/>
          <w:bCs/>
          <w:i/>
          <w:iCs/>
          <w:color w:val="000000"/>
          <w:sz w:val="22"/>
          <w:szCs w:val="22"/>
        </w:rPr>
        <w:t>c)</w:t>
      </w:r>
      <w:r>
        <w:rPr>
          <w:b/>
          <w:bCs/>
          <w:color w:val="000000"/>
          <w:sz w:val="22"/>
          <w:szCs w:val="22"/>
        </w:rPr>
        <w:t xml:space="preserve">) </w:t>
      </w:r>
    </w:p>
    <w:p w:rsidR="007F3F56" w:rsidRPr="0043287D" w:rsidRDefault="007F3F56" w:rsidP="007F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3287D">
        <w:rPr>
          <w:rFonts w:ascii="Times New Roman" w:hAnsi="Times New Roman" w:cs="Times New Roman"/>
          <w:bCs/>
          <w:i/>
        </w:rPr>
        <w:t xml:space="preserve">(25. cikk (1) </w:t>
      </w:r>
      <w:r w:rsidRPr="0043287D">
        <w:rPr>
          <w:rFonts w:ascii="Times New Roman" w:hAnsi="Times New Roman" w:cs="Times New Roman"/>
          <w:bCs/>
          <w:i/>
        </w:rPr>
        <w:t>c</w:t>
      </w:r>
      <w:r w:rsidRPr="0043287D">
        <w:rPr>
          <w:rFonts w:ascii="Times New Roman" w:hAnsi="Times New Roman" w:cs="Times New Roman"/>
          <w:bCs/>
          <w:i/>
        </w:rPr>
        <w:t>) pontja)</w:t>
      </w:r>
    </w:p>
    <w:p w:rsidR="007F3F56" w:rsidRPr="007F3F56" w:rsidRDefault="007F3F56" w:rsidP="007F3F56">
      <w:pPr>
        <w:pStyle w:val="Default"/>
        <w:jc w:val="center"/>
      </w:pPr>
    </w:p>
    <w:p w:rsidR="007F3F56" w:rsidRPr="00D80E56" w:rsidRDefault="007F3F56" w:rsidP="007F3F56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D80E56">
        <w:rPr>
          <w:rFonts w:ascii="Times New Roman" w:hAnsi="Times New Roman" w:cs="Times New Roman"/>
          <w:b/>
          <w:bCs/>
        </w:rPr>
        <w:t>Name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State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origin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decision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: ____________________________________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bCs/>
          <w:i/>
        </w:rPr>
      </w:pPr>
      <w:r w:rsidRPr="00D80E56">
        <w:rPr>
          <w:rFonts w:ascii="Times New Roman" w:hAnsi="Times New Roman" w:cs="Times New Roman"/>
          <w:bCs/>
          <w:i/>
        </w:rPr>
        <w:t>A határozat származási államának neve</w:t>
      </w:r>
    </w:p>
    <w:p w:rsidR="007F3F56" w:rsidRDefault="007F3F56" w:rsidP="007F3F5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>(</w:t>
      </w:r>
      <w:proofErr w:type="spellStart"/>
      <w:r w:rsidRPr="00D80E56">
        <w:rPr>
          <w:rFonts w:ascii="Times New Roman" w:hAnsi="Times New Roman" w:cs="Times New Roman"/>
          <w:b/>
          <w:bCs/>
        </w:rPr>
        <w:t>identify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territorial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unit </w:t>
      </w:r>
      <w:proofErr w:type="spellStart"/>
      <w:r w:rsidRPr="00D80E56">
        <w:rPr>
          <w:rFonts w:ascii="Times New Roman" w:hAnsi="Times New Roman" w:cs="Times New Roman"/>
          <w:b/>
          <w:bCs/>
        </w:rPr>
        <w:t>if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applicable</w:t>
      </w:r>
      <w:proofErr w:type="spellEnd"/>
      <w:r w:rsidRPr="00D80E56">
        <w:rPr>
          <w:rFonts w:ascii="Times New Roman" w:hAnsi="Times New Roman" w:cs="Times New Roman"/>
          <w:b/>
          <w:bCs/>
        </w:rPr>
        <w:t>) ____________________________________</w:t>
      </w:r>
    </w:p>
    <w:p w:rsidR="007F3F56" w:rsidRDefault="007F3F56" w:rsidP="007F3F5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/>
        </w:rPr>
      </w:pPr>
      <w:r w:rsidRPr="00D80E56">
        <w:rPr>
          <w:rFonts w:ascii="Times New Roman" w:hAnsi="Times New Roman" w:cs="Times New Roman"/>
          <w:bCs/>
          <w:i/>
        </w:rPr>
        <w:t>(amennyiben alkalmazandó</w:t>
      </w:r>
      <w:r>
        <w:rPr>
          <w:rFonts w:ascii="Times New Roman" w:hAnsi="Times New Roman" w:cs="Times New Roman"/>
          <w:bCs/>
          <w:i/>
        </w:rPr>
        <w:t>,</w:t>
      </w:r>
      <w:r w:rsidRPr="00D80E56">
        <w:rPr>
          <w:rFonts w:ascii="Times New Roman" w:hAnsi="Times New Roman" w:cs="Times New Roman"/>
          <w:bCs/>
          <w:i/>
        </w:rPr>
        <w:t xml:space="preserve"> jelölje meg a terület</w:t>
      </w:r>
      <w:r>
        <w:rPr>
          <w:rFonts w:ascii="Times New Roman" w:hAnsi="Times New Roman" w:cs="Times New Roman"/>
          <w:bCs/>
          <w:i/>
        </w:rPr>
        <w:t>i egységet</w:t>
      </w:r>
      <w:r w:rsidRPr="00D80E56">
        <w:rPr>
          <w:rFonts w:ascii="Times New Roman" w:hAnsi="Times New Roman" w:cs="Times New Roman"/>
          <w:bCs/>
          <w:i/>
        </w:rPr>
        <w:t xml:space="preserve">) </w:t>
      </w:r>
    </w:p>
    <w:p w:rsidR="007F3F56" w:rsidRDefault="007F3F56" w:rsidP="003F547F">
      <w:pPr>
        <w:pStyle w:val="Default"/>
        <w:rPr>
          <w:sz w:val="22"/>
          <w:szCs w:val="22"/>
        </w:rPr>
      </w:pPr>
    </w:p>
    <w:p w:rsidR="007F3F56" w:rsidRDefault="007F3F56" w:rsidP="007F3F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D80E56">
        <w:rPr>
          <w:rFonts w:ascii="Times New Roman" w:hAnsi="Times New Roman" w:cs="Times New Roman"/>
          <w:b/>
          <w:bCs/>
        </w:rPr>
        <w:t>Competent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issuing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Statement</w:t>
      </w:r>
      <w:proofErr w:type="spellEnd"/>
      <w:r>
        <w:rPr>
          <w:rFonts w:ascii="Times New Roman" w:hAnsi="Times New Roman" w:cs="Times New Roman"/>
          <w:b/>
          <w:bCs/>
        </w:rPr>
        <w:t xml:space="preserve"> / </w:t>
      </w:r>
      <w:proofErr w:type="gramStart"/>
      <w:r w:rsidRPr="00D80E56">
        <w:rPr>
          <w:rFonts w:ascii="Times New Roman" w:hAnsi="Times New Roman" w:cs="Times New Roman"/>
          <w:bCs/>
          <w:i/>
        </w:rPr>
        <w:t>A</w:t>
      </w:r>
      <w:proofErr w:type="gramEnd"/>
      <w:r>
        <w:rPr>
          <w:rFonts w:ascii="Times New Roman" w:hAnsi="Times New Roman" w:cs="Times New Roman"/>
          <w:bCs/>
          <w:i/>
        </w:rPr>
        <w:t xml:space="preserve"> nyilatkozatot kiállító illeté</w:t>
      </w:r>
      <w:r w:rsidRPr="00D80E56">
        <w:rPr>
          <w:rFonts w:ascii="Times New Roman" w:hAnsi="Times New Roman" w:cs="Times New Roman"/>
          <w:bCs/>
          <w:i/>
        </w:rPr>
        <w:t xml:space="preserve">kes hatóság </w:t>
      </w:r>
    </w:p>
    <w:p w:rsidR="007F3F56" w:rsidRDefault="007F3F56" w:rsidP="007F3F56">
      <w:pPr>
        <w:autoSpaceDE w:val="0"/>
        <w:autoSpaceDN w:val="0"/>
        <w:adjustRightInd w:val="0"/>
        <w:spacing w:after="120" w:line="240" w:lineRule="auto"/>
        <w:ind w:right="-100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 xml:space="preserve">2.1 </w:t>
      </w:r>
      <w:proofErr w:type="spellStart"/>
      <w:r w:rsidRPr="00D80E56">
        <w:rPr>
          <w:rFonts w:ascii="Times New Roman" w:hAnsi="Times New Roman" w:cs="Times New Roman"/>
          <w:b/>
          <w:bCs/>
        </w:rPr>
        <w:t>Name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B532DF">
        <w:rPr>
          <w:rFonts w:ascii="Times New Roman" w:hAnsi="Times New Roman" w:cs="Times New Roman"/>
          <w:bCs/>
          <w:i/>
        </w:rPr>
        <w:t>/</w:t>
      </w:r>
      <w:r w:rsidRPr="00B532DF">
        <w:rPr>
          <w:rFonts w:ascii="Times New Roman" w:hAnsi="Times New Roman" w:cs="Times New Roman"/>
          <w:bCs/>
        </w:rPr>
        <w:t xml:space="preserve"> </w:t>
      </w:r>
      <w:r w:rsidRPr="00B532DF">
        <w:rPr>
          <w:rFonts w:ascii="Times New Roman" w:hAnsi="Times New Roman" w:cs="Times New Roman"/>
          <w:bCs/>
          <w:i/>
        </w:rPr>
        <w:t>elnevezés</w:t>
      </w:r>
      <w:r w:rsidRPr="00D80E56">
        <w:rPr>
          <w:rFonts w:ascii="Times New Roman" w:hAnsi="Times New Roman" w:cs="Times New Roman"/>
          <w:bCs/>
          <w:i/>
        </w:rPr>
        <w:t>:</w:t>
      </w:r>
      <w:r w:rsidRPr="00D80E56">
        <w:rPr>
          <w:rFonts w:ascii="Times New Roman" w:hAnsi="Times New Roman" w:cs="Times New Roman"/>
          <w:b/>
          <w:bCs/>
        </w:rPr>
        <w:t xml:space="preserve"> _____________________________________________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right="1680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 xml:space="preserve">2.2 </w:t>
      </w:r>
      <w:proofErr w:type="spellStart"/>
      <w:r w:rsidRPr="00D80E56">
        <w:rPr>
          <w:rFonts w:ascii="Times New Roman" w:hAnsi="Times New Roman" w:cs="Times New Roman"/>
          <w:b/>
          <w:bCs/>
        </w:rPr>
        <w:t>Address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80E56">
        <w:rPr>
          <w:rFonts w:ascii="Times New Roman" w:hAnsi="Times New Roman" w:cs="Times New Roman"/>
          <w:b/>
          <w:bCs/>
          <w:i/>
        </w:rPr>
        <w:t xml:space="preserve">/ </w:t>
      </w:r>
      <w:r w:rsidRPr="00B532DF">
        <w:rPr>
          <w:rFonts w:ascii="Times New Roman" w:hAnsi="Times New Roman" w:cs="Times New Roman"/>
          <w:bCs/>
          <w:i/>
        </w:rPr>
        <w:t>cím</w:t>
      </w:r>
      <w:proofErr w:type="gramStart"/>
      <w:r w:rsidRPr="00D80E5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D80E56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_______________________________</w:t>
      </w:r>
      <w:proofErr w:type="gramEnd"/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2160" w:right="1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80E56">
        <w:rPr>
          <w:rFonts w:ascii="Times New Roman" w:hAnsi="Times New Roman" w:cs="Times New Roman"/>
          <w:b/>
          <w:bCs/>
        </w:rPr>
        <w:t xml:space="preserve">_____________________________________________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2160" w:right="1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80E56">
        <w:rPr>
          <w:rFonts w:ascii="Times New Roman" w:hAnsi="Times New Roman" w:cs="Times New Roman"/>
          <w:b/>
          <w:bCs/>
        </w:rPr>
        <w:t xml:space="preserve">_____________________________________________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right="1860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 xml:space="preserve">2.3 </w:t>
      </w:r>
      <w:proofErr w:type="spellStart"/>
      <w:r w:rsidRPr="00D80E56">
        <w:rPr>
          <w:rFonts w:ascii="Times New Roman" w:hAnsi="Times New Roman" w:cs="Times New Roman"/>
          <w:b/>
          <w:bCs/>
        </w:rPr>
        <w:t>Telephone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number</w:t>
      </w:r>
      <w:proofErr w:type="spellEnd"/>
      <w:r>
        <w:rPr>
          <w:rFonts w:ascii="Times New Roman" w:hAnsi="Times New Roman" w:cs="Times New Roman"/>
          <w:b/>
          <w:bCs/>
        </w:rPr>
        <w:t xml:space="preserve">/ </w:t>
      </w:r>
      <w:r w:rsidRPr="00D80E56">
        <w:rPr>
          <w:rFonts w:ascii="Times New Roman" w:hAnsi="Times New Roman" w:cs="Times New Roman"/>
          <w:bCs/>
          <w:i/>
        </w:rPr>
        <w:t>telefonszám:</w:t>
      </w:r>
      <w:r w:rsidRPr="00D80E56">
        <w:rPr>
          <w:rFonts w:ascii="Times New Roman" w:hAnsi="Times New Roman" w:cs="Times New Roman"/>
          <w:b/>
          <w:bCs/>
        </w:rPr>
        <w:t xml:space="preserve"> 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right="1860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 xml:space="preserve">2.4 Fax </w:t>
      </w:r>
      <w:proofErr w:type="spellStart"/>
      <w:r w:rsidRPr="00D80E56">
        <w:rPr>
          <w:rFonts w:ascii="Times New Roman" w:hAnsi="Times New Roman" w:cs="Times New Roman"/>
          <w:b/>
          <w:bCs/>
        </w:rPr>
        <w:t>number</w:t>
      </w:r>
      <w:proofErr w:type="spellEnd"/>
      <w:r>
        <w:rPr>
          <w:rFonts w:ascii="Times New Roman" w:hAnsi="Times New Roman" w:cs="Times New Roman"/>
          <w:b/>
          <w:bCs/>
        </w:rPr>
        <w:t xml:space="preserve">/ </w:t>
      </w:r>
      <w:r w:rsidRPr="00D80E56">
        <w:rPr>
          <w:rFonts w:ascii="Times New Roman" w:hAnsi="Times New Roman" w:cs="Times New Roman"/>
          <w:bCs/>
          <w:i/>
        </w:rPr>
        <w:t>fax</w:t>
      </w:r>
      <w:r w:rsidRPr="00D80E56">
        <w:rPr>
          <w:rFonts w:ascii="Times New Roman" w:hAnsi="Times New Roman" w:cs="Times New Roman"/>
          <w:b/>
          <w:bCs/>
        </w:rPr>
        <w:t xml:space="preserve">: ________________________________ </w:t>
      </w:r>
    </w:p>
    <w:p w:rsidR="007F3F56" w:rsidRDefault="007F3F56" w:rsidP="007F3F56">
      <w:pPr>
        <w:autoSpaceDE w:val="0"/>
        <w:autoSpaceDN w:val="0"/>
        <w:adjustRightInd w:val="0"/>
        <w:spacing w:after="0" w:line="240" w:lineRule="auto"/>
        <w:ind w:right="1860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>2.5 E-mail</w:t>
      </w:r>
      <w:r>
        <w:rPr>
          <w:rFonts w:ascii="Times New Roman" w:hAnsi="Times New Roman" w:cs="Times New Roman"/>
          <w:b/>
          <w:bCs/>
        </w:rPr>
        <w:t xml:space="preserve"> / </w:t>
      </w:r>
      <w:r w:rsidRPr="003D4F04">
        <w:rPr>
          <w:rFonts w:ascii="Times New Roman" w:hAnsi="Times New Roman" w:cs="Times New Roman"/>
          <w:bCs/>
          <w:i/>
        </w:rPr>
        <w:t>e-mail</w:t>
      </w:r>
      <w:r w:rsidRPr="00D80E56">
        <w:rPr>
          <w:rFonts w:ascii="Times New Roman" w:hAnsi="Times New Roman" w:cs="Times New Roman"/>
          <w:b/>
          <w:bCs/>
        </w:rPr>
        <w:t xml:space="preserve">: ________________________________ </w:t>
      </w:r>
    </w:p>
    <w:p w:rsidR="007F3F56" w:rsidRDefault="007F3F56" w:rsidP="007F3F5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:rsidR="007F3F56" w:rsidRDefault="007F3F56" w:rsidP="007F3F5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14"/>
          <w:szCs w:val="14"/>
        </w:rPr>
      </w:pPr>
      <w:r w:rsidRPr="00D80E56">
        <w:rPr>
          <w:rFonts w:ascii="Times New Roman" w:hAnsi="Times New Roman" w:cs="Times New Roman"/>
          <w:b/>
          <w:bCs/>
        </w:rPr>
        <w:t xml:space="preserve">3. The </w:t>
      </w:r>
      <w:proofErr w:type="spellStart"/>
      <w:r w:rsidRPr="00D80E56">
        <w:rPr>
          <w:rFonts w:ascii="Times New Roman" w:hAnsi="Times New Roman" w:cs="Times New Roman"/>
          <w:b/>
          <w:bCs/>
        </w:rPr>
        <w:t>decision</w:t>
      </w:r>
      <w:proofErr w:type="spellEnd"/>
      <w:r>
        <w:rPr>
          <w:rFonts w:ascii="Times New Roman" w:hAnsi="Times New Roman" w:cs="Times New Roman"/>
          <w:b/>
          <w:bCs/>
          <w:sz w:val="14"/>
          <w:szCs w:val="14"/>
        </w:rPr>
        <w:t xml:space="preserve"> / </w:t>
      </w:r>
      <w:r w:rsidRPr="003D4F04">
        <w:rPr>
          <w:rFonts w:ascii="Times New Roman" w:hAnsi="Times New Roman" w:cs="Times New Roman"/>
          <w:bCs/>
          <w:i/>
        </w:rPr>
        <w:t>a határozat</w:t>
      </w:r>
      <w:r w:rsidRPr="00D80E5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bCs/>
          <w:sz w:val="14"/>
          <w:szCs w:val="14"/>
        </w:rPr>
        <w:footnoteReference w:id="2"/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708" w:hanging="708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 xml:space="preserve">3.1 </w:t>
      </w:r>
      <w:proofErr w:type="spellStart"/>
      <w:r w:rsidRPr="00D80E56">
        <w:rPr>
          <w:rFonts w:ascii="Times New Roman" w:hAnsi="Times New Roman" w:cs="Times New Roman"/>
          <w:b/>
          <w:bCs/>
        </w:rPr>
        <w:t>Type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>
        <w:rPr>
          <w:rFonts w:ascii="Times New Roman" w:hAnsi="Times New Roman" w:cs="Times New Roman"/>
          <w:b/>
          <w:bCs/>
        </w:rPr>
        <w:t xml:space="preserve"> / </w:t>
      </w:r>
      <w:r w:rsidRPr="003D4F04">
        <w:rPr>
          <w:rFonts w:ascii="Times New Roman" w:hAnsi="Times New Roman" w:cs="Times New Roman"/>
          <w:bCs/>
          <w:i/>
        </w:rPr>
        <w:t>hatóság jellege</w:t>
      </w:r>
      <w:r w:rsidRPr="00D80E56">
        <w:rPr>
          <w:rFonts w:ascii="Times New Roman" w:hAnsi="Times New Roman" w:cs="Times New Roman"/>
          <w:bCs/>
          <w:i/>
        </w:rPr>
        <w:t>:</w:t>
      </w:r>
      <w:r w:rsidRPr="00D80E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D80E56">
        <w:rPr>
          <w:rFonts w:ascii="Wingdings" w:hAnsi="Wingdings" w:cs="Wingdings"/>
        </w:rPr>
        <w:t></w:t>
      </w:r>
      <w:r w:rsidRPr="00D80E56">
        <w:rPr>
          <w:rFonts w:ascii="Wingdings" w:hAnsi="Wingdings" w:cs="Wingdings"/>
        </w:rPr>
        <w:t></w:t>
      </w:r>
      <w:proofErr w:type="spellStart"/>
      <w:r w:rsidRPr="00D80E56">
        <w:rPr>
          <w:rFonts w:ascii="Times New Roman" w:hAnsi="Times New Roman" w:cs="Times New Roman"/>
          <w:b/>
          <w:bCs/>
        </w:rPr>
        <w:t>judicial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D80E56">
        <w:rPr>
          <w:rFonts w:ascii="Times New Roman" w:hAnsi="Times New Roman" w:cs="Times New Roman"/>
          <w:b/>
          <w:bCs/>
        </w:rPr>
        <w:t xml:space="preserve"> </w:t>
      </w:r>
      <w:r w:rsidRPr="003D4F04">
        <w:rPr>
          <w:rFonts w:ascii="Times New Roman" w:hAnsi="Times New Roman" w:cs="Times New Roman"/>
          <w:bCs/>
          <w:i/>
        </w:rPr>
        <w:t>igazságügyi hatóság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or</w:t>
      </w:r>
      <w:proofErr w:type="spellEnd"/>
      <w:r>
        <w:rPr>
          <w:rFonts w:ascii="Times New Roman" w:hAnsi="Times New Roman" w:cs="Times New Roman"/>
          <w:b/>
          <w:bCs/>
        </w:rPr>
        <w:t xml:space="preserve"> / </w:t>
      </w:r>
      <w:r w:rsidRPr="00350F03">
        <w:rPr>
          <w:rFonts w:ascii="Times New Roman" w:hAnsi="Times New Roman" w:cs="Times New Roman"/>
          <w:bCs/>
          <w:i/>
        </w:rPr>
        <w:t>vagy</w:t>
      </w:r>
      <w:r>
        <w:rPr>
          <w:rFonts w:ascii="Times New Roman" w:hAnsi="Times New Roman" w:cs="Times New Roman"/>
          <w:b/>
          <w:bCs/>
        </w:rPr>
        <w:t xml:space="preserve"> </w:t>
      </w:r>
      <w:r w:rsidRPr="00D80E56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D80E56">
        <w:rPr>
          <w:rFonts w:ascii="Wingdings" w:hAnsi="Wingdings" w:cs="Wingdings"/>
        </w:rPr>
        <w:t></w:t>
      </w:r>
      <w:r w:rsidRPr="00D80E56">
        <w:rPr>
          <w:rFonts w:ascii="Wingdings" w:hAnsi="Wingdings" w:cs="Wingdings"/>
        </w:rPr>
        <w:t></w:t>
      </w:r>
      <w:proofErr w:type="spellStart"/>
      <w:r w:rsidRPr="00D80E56">
        <w:rPr>
          <w:rFonts w:ascii="Times New Roman" w:hAnsi="Times New Roman" w:cs="Times New Roman"/>
          <w:b/>
          <w:bCs/>
        </w:rPr>
        <w:t>administrative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>
        <w:rPr>
          <w:rFonts w:ascii="Times New Roman" w:hAnsi="Times New Roman" w:cs="Times New Roman"/>
          <w:b/>
          <w:bCs/>
          <w:sz w:val="14"/>
          <w:szCs w:val="14"/>
        </w:rPr>
        <w:t xml:space="preserve"> / </w:t>
      </w:r>
      <w:r w:rsidRPr="003D4F04">
        <w:rPr>
          <w:rFonts w:ascii="Times New Roman" w:hAnsi="Times New Roman" w:cs="Times New Roman"/>
          <w:bCs/>
          <w:i/>
        </w:rPr>
        <w:t>közigazgatási hatóság</w:t>
      </w:r>
      <w:r>
        <w:rPr>
          <w:rStyle w:val="Lbjegyzet-hivatkozs"/>
          <w:rFonts w:ascii="Times New Roman" w:hAnsi="Times New Roman" w:cs="Times New Roman"/>
          <w:bCs/>
          <w:i/>
        </w:rPr>
        <w:footnoteReference w:id="3"/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426" w:right="-460" w:hanging="426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 xml:space="preserve">3.2 </w:t>
      </w:r>
      <w:proofErr w:type="spellStart"/>
      <w:r w:rsidRPr="00D80E56">
        <w:rPr>
          <w:rFonts w:ascii="Times New Roman" w:hAnsi="Times New Roman" w:cs="Times New Roman"/>
          <w:b/>
          <w:bCs/>
        </w:rPr>
        <w:t>Name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80E56">
        <w:rPr>
          <w:rFonts w:ascii="Times New Roman" w:hAnsi="Times New Roman" w:cs="Times New Roman"/>
          <w:b/>
          <w:bCs/>
        </w:rPr>
        <w:t>place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>
        <w:rPr>
          <w:rFonts w:ascii="Times New Roman" w:hAnsi="Times New Roman" w:cs="Times New Roman"/>
          <w:b/>
          <w:bCs/>
        </w:rPr>
        <w:t xml:space="preserve">/ </w:t>
      </w:r>
      <w:r w:rsidRPr="00563D80">
        <w:rPr>
          <w:rFonts w:ascii="Times New Roman" w:hAnsi="Times New Roman" w:cs="Times New Roman"/>
          <w:bCs/>
          <w:i/>
        </w:rPr>
        <w:t>hatóság elnevezése, székhelye</w:t>
      </w:r>
      <w:proofErr w:type="gramStart"/>
      <w:r w:rsidRPr="00D80E5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 __________________________</w:t>
      </w:r>
      <w:r w:rsidRPr="00D80E56">
        <w:rPr>
          <w:rFonts w:ascii="Times New Roman" w:hAnsi="Times New Roman" w:cs="Times New Roman"/>
          <w:b/>
          <w:bCs/>
        </w:rPr>
        <w:t>_________________________________________________</w:t>
      </w:r>
      <w:proofErr w:type="gramEnd"/>
      <w:r w:rsidRPr="00D80E56">
        <w:rPr>
          <w:rFonts w:ascii="Times New Roman" w:hAnsi="Times New Roman" w:cs="Times New Roman"/>
          <w:b/>
          <w:bCs/>
        </w:rPr>
        <w:t xml:space="preserve">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426" w:right="-460" w:hanging="426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>3.3 (</w:t>
      </w:r>
      <w:proofErr w:type="spellStart"/>
      <w:r w:rsidRPr="00D80E56">
        <w:rPr>
          <w:rFonts w:ascii="Times New Roman" w:hAnsi="Times New Roman" w:cs="Times New Roman"/>
          <w:b/>
          <w:bCs/>
        </w:rPr>
        <w:t>address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if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applicable</w:t>
      </w:r>
      <w:proofErr w:type="spellEnd"/>
      <w:r w:rsidRPr="00D80E5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563D80">
        <w:rPr>
          <w:rFonts w:ascii="Times New Roman" w:hAnsi="Times New Roman" w:cs="Times New Roman"/>
          <w:bCs/>
          <w:i/>
        </w:rPr>
        <w:t>(cím, amennyiben alkalmazandó)</w:t>
      </w:r>
      <w:r w:rsidRPr="00D80E56">
        <w:rPr>
          <w:rFonts w:ascii="Times New Roman" w:hAnsi="Times New Roman" w:cs="Times New Roman"/>
          <w:b/>
          <w:bCs/>
        </w:rPr>
        <w:t xml:space="preserve"> _________________________________________________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right="-460" w:firstLine="426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 xml:space="preserve">_________________________________________________ 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i/>
        </w:rPr>
      </w:pPr>
      <w:r w:rsidRPr="00D80E56">
        <w:rPr>
          <w:rFonts w:ascii="Times New Roman" w:hAnsi="Times New Roman" w:cs="Times New Roman"/>
          <w:b/>
          <w:bCs/>
        </w:rPr>
        <w:t xml:space="preserve">3.4 </w:t>
      </w:r>
      <w:proofErr w:type="spellStart"/>
      <w:r w:rsidRPr="00D80E56">
        <w:rPr>
          <w:rFonts w:ascii="Times New Roman" w:hAnsi="Times New Roman" w:cs="Times New Roman"/>
          <w:b/>
          <w:bCs/>
        </w:rPr>
        <w:t>Date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decision</w:t>
      </w:r>
      <w:proofErr w:type="spellEnd"/>
      <w:r>
        <w:rPr>
          <w:rFonts w:ascii="Times New Roman" w:hAnsi="Times New Roman" w:cs="Times New Roman"/>
          <w:b/>
          <w:bCs/>
        </w:rPr>
        <w:t xml:space="preserve"> /</w:t>
      </w:r>
      <w:r w:rsidRPr="00563D80">
        <w:rPr>
          <w:rFonts w:ascii="Times New Roman" w:hAnsi="Times New Roman" w:cs="Times New Roman"/>
          <w:bCs/>
          <w:i/>
        </w:rPr>
        <w:t>határozat meghozatalának dátuma</w:t>
      </w:r>
      <w:r w:rsidRPr="00D80E56">
        <w:rPr>
          <w:rFonts w:ascii="Times New Roman" w:hAnsi="Times New Roman" w:cs="Times New Roman"/>
          <w:b/>
          <w:bCs/>
        </w:rPr>
        <w:t>: ______________________________ (</w:t>
      </w:r>
      <w:proofErr w:type="spellStart"/>
      <w:r w:rsidRPr="00D80E56">
        <w:rPr>
          <w:rFonts w:ascii="Times New Roman" w:hAnsi="Times New Roman" w:cs="Times New Roman"/>
          <w:b/>
          <w:bCs/>
        </w:rPr>
        <w:t>dd</w:t>
      </w:r>
      <w:proofErr w:type="spellEnd"/>
      <w:r w:rsidRPr="00D80E56">
        <w:rPr>
          <w:rFonts w:ascii="Times New Roman" w:hAnsi="Times New Roman" w:cs="Times New Roman"/>
          <w:b/>
          <w:bCs/>
        </w:rPr>
        <w:t>/mm/</w:t>
      </w:r>
      <w:proofErr w:type="spellStart"/>
      <w:r w:rsidRPr="00D80E56">
        <w:rPr>
          <w:rFonts w:ascii="Times New Roman" w:hAnsi="Times New Roman" w:cs="Times New Roman"/>
          <w:b/>
          <w:bCs/>
        </w:rPr>
        <w:t>yyyy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/ </w:t>
      </w:r>
      <w:r w:rsidRPr="002A7533">
        <w:rPr>
          <w:rFonts w:ascii="Times New Roman" w:hAnsi="Times New Roman" w:cs="Times New Roman"/>
          <w:bCs/>
          <w:i/>
        </w:rPr>
        <w:t>(nap/hónap/év)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i/>
        </w:rPr>
      </w:pPr>
      <w:r w:rsidRPr="00D80E56">
        <w:rPr>
          <w:rFonts w:ascii="Times New Roman" w:hAnsi="Times New Roman" w:cs="Times New Roman"/>
          <w:b/>
          <w:bCs/>
        </w:rPr>
        <w:t xml:space="preserve">3.5 </w:t>
      </w:r>
      <w:proofErr w:type="spellStart"/>
      <w:r w:rsidRPr="00D80E56">
        <w:rPr>
          <w:rFonts w:ascii="Times New Roman" w:hAnsi="Times New Roman" w:cs="Times New Roman"/>
          <w:b/>
          <w:bCs/>
        </w:rPr>
        <w:t>Date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effect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decision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2A7533">
        <w:rPr>
          <w:rFonts w:ascii="Times New Roman" w:hAnsi="Times New Roman" w:cs="Times New Roman"/>
          <w:bCs/>
          <w:i/>
        </w:rPr>
        <w:t>/ határozat joghatályának időpontja</w:t>
      </w:r>
      <w:r w:rsidRPr="00D80E56">
        <w:rPr>
          <w:rFonts w:ascii="Times New Roman" w:hAnsi="Times New Roman" w:cs="Times New Roman"/>
          <w:b/>
          <w:bCs/>
        </w:rPr>
        <w:t>: ______________________________ (</w:t>
      </w:r>
      <w:proofErr w:type="spellStart"/>
      <w:r w:rsidRPr="00D80E56">
        <w:rPr>
          <w:rFonts w:ascii="Times New Roman" w:hAnsi="Times New Roman" w:cs="Times New Roman"/>
          <w:b/>
          <w:bCs/>
        </w:rPr>
        <w:t>dd</w:t>
      </w:r>
      <w:proofErr w:type="spellEnd"/>
      <w:r w:rsidRPr="00D80E56">
        <w:rPr>
          <w:rFonts w:ascii="Times New Roman" w:hAnsi="Times New Roman" w:cs="Times New Roman"/>
          <w:b/>
          <w:bCs/>
        </w:rPr>
        <w:t>/mm/</w:t>
      </w:r>
      <w:proofErr w:type="spellStart"/>
      <w:r w:rsidRPr="00D80E56">
        <w:rPr>
          <w:rFonts w:ascii="Times New Roman" w:hAnsi="Times New Roman" w:cs="Times New Roman"/>
          <w:b/>
          <w:bCs/>
        </w:rPr>
        <w:t>yyyy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/ </w:t>
      </w:r>
      <w:r w:rsidRPr="002A7533">
        <w:rPr>
          <w:rFonts w:ascii="Times New Roman" w:hAnsi="Times New Roman" w:cs="Times New Roman"/>
          <w:b/>
          <w:bCs/>
          <w:i/>
        </w:rPr>
        <w:t>(</w:t>
      </w:r>
      <w:r w:rsidRPr="002A7533">
        <w:rPr>
          <w:rFonts w:ascii="Times New Roman" w:hAnsi="Times New Roman" w:cs="Times New Roman"/>
          <w:bCs/>
          <w:i/>
        </w:rPr>
        <w:t>nap/hónap/év</w:t>
      </w:r>
      <w:r>
        <w:rPr>
          <w:rFonts w:ascii="Times New Roman" w:hAnsi="Times New Roman" w:cs="Times New Roman"/>
          <w:bCs/>
          <w:i/>
        </w:rPr>
        <w:t>)</w:t>
      </w:r>
    </w:p>
    <w:p w:rsidR="007F3F56" w:rsidRPr="00D80E56" w:rsidRDefault="007F3F56" w:rsidP="007F3F56">
      <w:pPr>
        <w:autoSpaceDE w:val="0"/>
        <w:autoSpaceDN w:val="0"/>
        <w:adjustRightInd w:val="0"/>
        <w:spacing w:after="120" w:line="240" w:lineRule="auto"/>
        <w:ind w:left="426" w:right="-460" w:hanging="426"/>
        <w:rPr>
          <w:rFonts w:ascii="Times New Roman" w:hAnsi="Times New Roman" w:cs="Times New Roman"/>
        </w:rPr>
      </w:pPr>
      <w:r w:rsidRPr="00D80E56">
        <w:rPr>
          <w:rFonts w:ascii="Times New Roman" w:hAnsi="Times New Roman" w:cs="Times New Roman"/>
          <w:b/>
          <w:bCs/>
        </w:rPr>
        <w:t xml:space="preserve">3.6 </w:t>
      </w:r>
      <w:proofErr w:type="spellStart"/>
      <w:r w:rsidRPr="00D80E56">
        <w:rPr>
          <w:rFonts w:ascii="Times New Roman" w:hAnsi="Times New Roman" w:cs="Times New Roman"/>
          <w:b/>
          <w:bCs/>
        </w:rPr>
        <w:t>Reference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number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decision</w:t>
      </w:r>
      <w:proofErr w:type="spellEnd"/>
      <w:r>
        <w:rPr>
          <w:rFonts w:ascii="Times New Roman" w:hAnsi="Times New Roman" w:cs="Times New Roman"/>
          <w:b/>
          <w:bCs/>
        </w:rPr>
        <w:t xml:space="preserve"> / </w:t>
      </w:r>
      <w:r w:rsidRPr="002A7533">
        <w:rPr>
          <w:rFonts w:ascii="Times New Roman" w:hAnsi="Times New Roman" w:cs="Times New Roman"/>
          <w:bCs/>
          <w:i/>
        </w:rPr>
        <w:t>határozat hivatkozási száma</w:t>
      </w:r>
      <w:r w:rsidRPr="00D80E56">
        <w:rPr>
          <w:rFonts w:ascii="Times New Roman" w:hAnsi="Times New Roman" w:cs="Times New Roman"/>
          <w:bCs/>
          <w:i/>
        </w:rPr>
        <w:t>:</w:t>
      </w:r>
      <w:r w:rsidRPr="00D80E56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_______________________________________________________</w:t>
      </w:r>
    </w:p>
    <w:p w:rsidR="007F3F56" w:rsidRDefault="007F3F56" w:rsidP="007F3F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D80E56">
        <w:rPr>
          <w:rFonts w:ascii="Times New Roman" w:hAnsi="Times New Roman" w:cs="Times New Roman"/>
          <w:b/>
          <w:bCs/>
        </w:rPr>
        <w:t xml:space="preserve">3.7 </w:t>
      </w:r>
      <w:proofErr w:type="spellStart"/>
      <w:r w:rsidRPr="00D80E56">
        <w:rPr>
          <w:rFonts w:ascii="Times New Roman" w:hAnsi="Times New Roman" w:cs="Times New Roman"/>
          <w:b/>
          <w:bCs/>
        </w:rPr>
        <w:t>Names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parties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to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the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decision</w:t>
      </w:r>
      <w:proofErr w:type="spellEnd"/>
      <w:r>
        <w:rPr>
          <w:rFonts w:ascii="Times New Roman" w:hAnsi="Times New Roman" w:cs="Times New Roman"/>
          <w:b/>
          <w:bCs/>
        </w:rPr>
        <w:t xml:space="preserve"> /</w:t>
      </w:r>
      <w:r w:rsidRPr="002A7533">
        <w:rPr>
          <w:rFonts w:ascii="Times New Roman" w:hAnsi="Times New Roman" w:cs="Times New Roman"/>
          <w:bCs/>
          <w:i/>
        </w:rPr>
        <w:t>a határozattal érintett eljárás felein</w:t>
      </w:r>
      <w:r>
        <w:rPr>
          <w:rFonts w:ascii="Times New Roman" w:hAnsi="Times New Roman" w:cs="Times New Roman"/>
          <w:bCs/>
          <w:i/>
        </w:rPr>
        <w:t>e</w:t>
      </w:r>
      <w:r w:rsidRPr="002A7533">
        <w:rPr>
          <w:rFonts w:ascii="Times New Roman" w:hAnsi="Times New Roman" w:cs="Times New Roman"/>
          <w:bCs/>
          <w:i/>
        </w:rPr>
        <w:t>k neve</w:t>
      </w:r>
      <w:r w:rsidRPr="00D80E56">
        <w:rPr>
          <w:rFonts w:ascii="Times New Roman" w:hAnsi="Times New Roman" w:cs="Times New Roman"/>
          <w:bCs/>
          <w:i/>
        </w:rPr>
        <w:t>:</w:t>
      </w:r>
      <w:r w:rsidRPr="00D80E56">
        <w:rPr>
          <w:rFonts w:ascii="Times New Roman" w:hAnsi="Times New Roman" w:cs="Times New Roman"/>
          <w:b/>
          <w:bCs/>
        </w:rPr>
        <w:t xml:space="preserve"> __________________________________________</w:t>
      </w:r>
    </w:p>
    <w:p w:rsidR="007F3F56" w:rsidRPr="00D80E56" w:rsidRDefault="007F3F56" w:rsidP="007F3F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</w:t>
      </w:r>
      <w:r w:rsidRPr="00D80E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</w:t>
      </w:r>
    </w:p>
    <w:p w:rsidR="007F3F56" w:rsidRDefault="007F3F56" w:rsidP="007F3F5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__________________________________</w:t>
      </w:r>
    </w:p>
    <w:p w:rsidR="007F3F56" w:rsidRDefault="007F3F56" w:rsidP="003F547F">
      <w:pPr>
        <w:pStyle w:val="Default"/>
        <w:rPr>
          <w:b/>
          <w:bCs/>
          <w:sz w:val="22"/>
          <w:szCs w:val="22"/>
        </w:rPr>
      </w:pPr>
    </w:p>
    <w:p w:rsidR="007F3F56" w:rsidRDefault="003F547F" w:rsidP="007F3F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4.Name of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respondent</w:t>
      </w:r>
      <w:proofErr w:type="spellEnd"/>
      <w:r w:rsidR="007F3F56">
        <w:rPr>
          <w:b/>
          <w:bCs/>
          <w:sz w:val="22"/>
          <w:szCs w:val="22"/>
        </w:rPr>
        <w:t xml:space="preserve"> </w:t>
      </w:r>
      <w:r w:rsidR="007F3F56">
        <w:rPr>
          <w:bCs/>
          <w:i/>
          <w:sz w:val="22"/>
          <w:szCs w:val="22"/>
        </w:rPr>
        <w:t>/ az alperes neve</w:t>
      </w:r>
      <w:r>
        <w:rPr>
          <w:b/>
          <w:bCs/>
          <w:sz w:val="22"/>
          <w:szCs w:val="22"/>
        </w:rPr>
        <w:t>:____________</w:t>
      </w:r>
      <w:r w:rsidR="007F3F56">
        <w:rPr>
          <w:b/>
          <w:bCs/>
          <w:sz w:val="22"/>
          <w:szCs w:val="22"/>
        </w:rPr>
        <w:t>___________________</w:t>
      </w:r>
    </w:p>
    <w:p w:rsidR="007F3F56" w:rsidRDefault="007F3F56" w:rsidP="007F3F56">
      <w:pPr>
        <w:pStyle w:val="Default"/>
        <w:rPr>
          <w:b/>
          <w:bCs/>
          <w:sz w:val="22"/>
          <w:szCs w:val="22"/>
        </w:rPr>
      </w:pPr>
    </w:p>
    <w:p w:rsidR="003F547F" w:rsidRPr="007F3F56" w:rsidRDefault="003F547F" w:rsidP="007F3F56">
      <w:pPr>
        <w:pStyle w:val="Defaul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proofErr w:type="spellStart"/>
      <w:r>
        <w:rPr>
          <w:b/>
          <w:bCs/>
          <w:sz w:val="22"/>
          <w:szCs w:val="22"/>
        </w:rPr>
        <w:t>Prop</w:t>
      </w:r>
      <w:r w:rsidR="007F3F56">
        <w:rPr>
          <w:b/>
          <w:bCs/>
          <w:sz w:val="22"/>
          <w:szCs w:val="22"/>
        </w:rPr>
        <w:t>er</w:t>
      </w:r>
      <w:proofErr w:type="spellEnd"/>
      <w:r w:rsidR="007F3F56">
        <w:rPr>
          <w:b/>
          <w:bCs/>
          <w:sz w:val="22"/>
          <w:szCs w:val="22"/>
        </w:rPr>
        <w:t xml:space="preserve"> </w:t>
      </w:r>
      <w:proofErr w:type="spellStart"/>
      <w:r w:rsidR="007F3F56">
        <w:rPr>
          <w:b/>
          <w:bCs/>
          <w:sz w:val="22"/>
          <w:szCs w:val="22"/>
        </w:rPr>
        <w:t>notice</w:t>
      </w:r>
      <w:proofErr w:type="spellEnd"/>
      <w:r w:rsidR="007F3F56">
        <w:rPr>
          <w:b/>
          <w:bCs/>
          <w:sz w:val="22"/>
          <w:szCs w:val="22"/>
        </w:rPr>
        <w:t xml:space="preserve"> </w:t>
      </w:r>
      <w:proofErr w:type="spellStart"/>
      <w:r w:rsidR="007F3F56">
        <w:rPr>
          <w:b/>
          <w:bCs/>
          <w:sz w:val="22"/>
          <w:szCs w:val="22"/>
        </w:rPr>
        <w:t>to</w:t>
      </w:r>
      <w:proofErr w:type="spellEnd"/>
      <w:r w:rsidR="007F3F56">
        <w:rPr>
          <w:b/>
          <w:bCs/>
          <w:sz w:val="22"/>
          <w:szCs w:val="22"/>
        </w:rPr>
        <w:t xml:space="preserve"> </w:t>
      </w:r>
      <w:proofErr w:type="spellStart"/>
      <w:r w:rsidR="007F3F56">
        <w:rPr>
          <w:b/>
          <w:bCs/>
          <w:sz w:val="22"/>
          <w:szCs w:val="22"/>
        </w:rPr>
        <w:t>the</w:t>
      </w:r>
      <w:proofErr w:type="spellEnd"/>
      <w:r w:rsidR="007F3F56">
        <w:rPr>
          <w:b/>
          <w:bCs/>
          <w:sz w:val="22"/>
          <w:szCs w:val="22"/>
        </w:rPr>
        <w:t xml:space="preserve"> </w:t>
      </w:r>
      <w:proofErr w:type="spellStart"/>
      <w:r w:rsidR="007F3F56">
        <w:rPr>
          <w:b/>
          <w:bCs/>
          <w:sz w:val="22"/>
          <w:szCs w:val="22"/>
        </w:rPr>
        <w:t>respondent</w:t>
      </w:r>
      <w:proofErr w:type="spellEnd"/>
      <w:r w:rsidR="007F3F56">
        <w:rPr>
          <w:bCs/>
          <w:i/>
          <w:sz w:val="22"/>
          <w:szCs w:val="22"/>
        </w:rPr>
        <w:t xml:space="preserve"> / Az alperesnek való megfelelő értesítés:</w:t>
      </w:r>
    </w:p>
    <w:p w:rsidR="003F547F" w:rsidRPr="007C031C" w:rsidRDefault="003F547F" w:rsidP="007C031C">
      <w:pPr>
        <w:pStyle w:val="Default"/>
        <w:jc w:val="both"/>
        <w:rPr>
          <w:i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□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The </w:t>
      </w:r>
      <w:proofErr w:type="spellStart"/>
      <w:r>
        <w:rPr>
          <w:b/>
          <w:bCs/>
          <w:sz w:val="22"/>
          <w:szCs w:val="22"/>
        </w:rPr>
        <w:t>respondent</w:t>
      </w:r>
      <w:proofErr w:type="spellEnd"/>
      <w:r>
        <w:rPr>
          <w:b/>
          <w:bCs/>
          <w:sz w:val="22"/>
          <w:szCs w:val="22"/>
        </w:rPr>
        <w:t xml:space="preserve"> had </w:t>
      </w:r>
      <w:proofErr w:type="spellStart"/>
      <w:r>
        <w:rPr>
          <w:b/>
          <w:bCs/>
          <w:sz w:val="22"/>
          <w:szCs w:val="22"/>
        </w:rPr>
        <w:t>proper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notice</w:t>
      </w:r>
      <w:proofErr w:type="spellEnd"/>
      <w:r>
        <w:rPr>
          <w:b/>
          <w:bCs/>
          <w:sz w:val="22"/>
          <w:szCs w:val="22"/>
        </w:rPr>
        <w:t xml:space="preserve"> of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proceedings</w:t>
      </w:r>
      <w:proofErr w:type="spellEnd"/>
      <w:r>
        <w:rPr>
          <w:b/>
          <w:bCs/>
          <w:sz w:val="22"/>
          <w:szCs w:val="22"/>
        </w:rPr>
        <w:t xml:space="preserve"> and an </w:t>
      </w:r>
      <w:proofErr w:type="spellStart"/>
      <w:r>
        <w:rPr>
          <w:b/>
          <w:bCs/>
          <w:sz w:val="22"/>
          <w:szCs w:val="22"/>
        </w:rPr>
        <w:t>opportunity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to</w:t>
      </w:r>
      <w:proofErr w:type="spellEnd"/>
      <w:r>
        <w:rPr>
          <w:b/>
          <w:bCs/>
          <w:sz w:val="22"/>
          <w:szCs w:val="22"/>
        </w:rPr>
        <w:t xml:space="preserve"> be </w:t>
      </w:r>
      <w:proofErr w:type="spellStart"/>
      <w:r>
        <w:rPr>
          <w:b/>
          <w:bCs/>
          <w:sz w:val="22"/>
          <w:szCs w:val="22"/>
        </w:rPr>
        <w:t>heard</w:t>
      </w:r>
      <w:proofErr w:type="spellEnd"/>
      <w:r>
        <w:rPr>
          <w:b/>
          <w:bCs/>
          <w:sz w:val="22"/>
          <w:szCs w:val="22"/>
        </w:rPr>
        <w:t xml:space="preserve"> (</w:t>
      </w:r>
      <w:r>
        <w:rPr>
          <w:rFonts w:ascii="Wingdings" w:hAnsi="Wingdings" w:cs="Wingdings"/>
          <w:sz w:val="22"/>
          <w:szCs w:val="22"/>
        </w:rPr>
        <w:t>□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Certificate</w:t>
      </w:r>
      <w:proofErr w:type="spellEnd"/>
      <w:r>
        <w:rPr>
          <w:b/>
          <w:bCs/>
          <w:sz w:val="22"/>
          <w:szCs w:val="22"/>
        </w:rPr>
        <w:t xml:space="preserve"> of Service </w:t>
      </w:r>
      <w:proofErr w:type="spellStart"/>
      <w:r>
        <w:rPr>
          <w:b/>
          <w:bCs/>
          <w:sz w:val="22"/>
          <w:szCs w:val="22"/>
        </w:rPr>
        <w:t>attached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applicable</w:t>
      </w:r>
      <w:proofErr w:type="spellEnd"/>
      <w:r>
        <w:rPr>
          <w:position w:val="10"/>
          <w:sz w:val="14"/>
          <w:szCs w:val="14"/>
          <w:vertAlign w:val="superscript"/>
        </w:rPr>
        <w:t></w:t>
      </w:r>
      <w:r>
        <w:rPr>
          <w:b/>
          <w:bCs/>
          <w:sz w:val="23"/>
          <w:szCs w:val="23"/>
        </w:rPr>
        <w:t xml:space="preserve">) </w:t>
      </w:r>
      <w:r w:rsidR="007C031C">
        <w:rPr>
          <w:bCs/>
          <w:i/>
          <w:sz w:val="23"/>
          <w:szCs w:val="23"/>
        </w:rPr>
        <w:t xml:space="preserve">/ Az alperest megfelelő módon értesítették az </w:t>
      </w:r>
      <w:proofErr w:type="spellStart"/>
      <w:proofErr w:type="gramStart"/>
      <w:r w:rsidR="007C031C">
        <w:rPr>
          <w:bCs/>
          <w:i/>
          <w:sz w:val="23"/>
          <w:szCs w:val="23"/>
        </w:rPr>
        <w:t>eljárásól</w:t>
      </w:r>
      <w:proofErr w:type="spellEnd"/>
      <w:r w:rsidR="007C031C">
        <w:rPr>
          <w:bCs/>
          <w:i/>
          <w:sz w:val="23"/>
          <w:szCs w:val="23"/>
        </w:rPr>
        <w:t xml:space="preserve">  és</w:t>
      </w:r>
      <w:proofErr w:type="gramEnd"/>
      <w:r w:rsidR="007C031C">
        <w:rPr>
          <w:bCs/>
          <w:i/>
          <w:sz w:val="23"/>
          <w:szCs w:val="23"/>
        </w:rPr>
        <w:t xml:space="preserve"> lehetősége volt arra, hogy meghallgassák ( Amennyiben alkalmazandó, a kézbesítési igazolás csatolva)</w:t>
      </w:r>
    </w:p>
    <w:p w:rsidR="003F547F" w:rsidRDefault="003F547F" w:rsidP="007C031C">
      <w:pPr>
        <w:pStyle w:val="Default"/>
        <w:jc w:val="both"/>
        <w:rPr>
          <w:bCs/>
          <w:i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□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The </w:t>
      </w:r>
      <w:proofErr w:type="spellStart"/>
      <w:r>
        <w:rPr>
          <w:b/>
          <w:bCs/>
          <w:sz w:val="22"/>
          <w:szCs w:val="22"/>
        </w:rPr>
        <w:t>respondent</w:t>
      </w:r>
      <w:proofErr w:type="spellEnd"/>
      <w:r>
        <w:rPr>
          <w:b/>
          <w:bCs/>
          <w:sz w:val="22"/>
          <w:szCs w:val="22"/>
        </w:rPr>
        <w:t xml:space="preserve"> had </w:t>
      </w:r>
      <w:proofErr w:type="spellStart"/>
      <w:r>
        <w:rPr>
          <w:b/>
          <w:bCs/>
          <w:sz w:val="22"/>
          <w:szCs w:val="22"/>
        </w:rPr>
        <w:t>proper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notice</w:t>
      </w:r>
      <w:proofErr w:type="spellEnd"/>
      <w:r>
        <w:rPr>
          <w:b/>
          <w:bCs/>
          <w:sz w:val="22"/>
          <w:szCs w:val="22"/>
        </w:rPr>
        <w:t xml:space="preserve"> of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decision</w:t>
      </w:r>
      <w:proofErr w:type="spellEnd"/>
      <w:r>
        <w:rPr>
          <w:b/>
          <w:bCs/>
          <w:sz w:val="22"/>
          <w:szCs w:val="22"/>
        </w:rPr>
        <w:t xml:space="preserve"> and an </w:t>
      </w:r>
      <w:proofErr w:type="spellStart"/>
      <w:r>
        <w:rPr>
          <w:b/>
          <w:bCs/>
          <w:sz w:val="22"/>
          <w:szCs w:val="22"/>
        </w:rPr>
        <w:t>opportunity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challenge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appeal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fact</w:t>
      </w:r>
      <w:proofErr w:type="spellEnd"/>
      <w:r>
        <w:rPr>
          <w:b/>
          <w:bCs/>
          <w:sz w:val="22"/>
          <w:szCs w:val="22"/>
        </w:rPr>
        <w:t xml:space="preserve"> and </w:t>
      </w:r>
      <w:proofErr w:type="spellStart"/>
      <w:r>
        <w:rPr>
          <w:b/>
          <w:bCs/>
          <w:sz w:val="22"/>
          <w:szCs w:val="22"/>
        </w:rPr>
        <w:t>law</w:t>
      </w:r>
      <w:proofErr w:type="spellEnd"/>
      <w:r>
        <w:rPr>
          <w:b/>
          <w:bCs/>
          <w:sz w:val="22"/>
          <w:szCs w:val="22"/>
        </w:rPr>
        <w:t xml:space="preserve"> (</w:t>
      </w:r>
      <w:r>
        <w:rPr>
          <w:rFonts w:ascii="Wingdings" w:hAnsi="Wingdings" w:cs="Wingdings"/>
          <w:sz w:val="22"/>
          <w:szCs w:val="22"/>
        </w:rPr>
        <w:t>□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Certificate</w:t>
      </w:r>
      <w:proofErr w:type="spellEnd"/>
      <w:r>
        <w:rPr>
          <w:b/>
          <w:bCs/>
          <w:sz w:val="22"/>
          <w:szCs w:val="22"/>
        </w:rPr>
        <w:t xml:space="preserve"> of Service </w:t>
      </w:r>
      <w:proofErr w:type="spellStart"/>
      <w:r>
        <w:rPr>
          <w:b/>
          <w:bCs/>
          <w:sz w:val="22"/>
          <w:szCs w:val="22"/>
        </w:rPr>
        <w:t>attached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applicable</w:t>
      </w:r>
      <w:proofErr w:type="spellEnd"/>
      <w:r>
        <w:rPr>
          <w:position w:val="10"/>
          <w:sz w:val="14"/>
          <w:szCs w:val="14"/>
          <w:vertAlign w:val="superscript"/>
        </w:rPr>
        <w:t></w:t>
      </w:r>
      <w:r>
        <w:rPr>
          <w:b/>
          <w:bCs/>
          <w:sz w:val="23"/>
          <w:szCs w:val="23"/>
        </w:rPr>
        <w:t xml:space="preserve">) </w:t>
      </w:r>
      <w:r w:rsidR="007C031C">
        <w:rPr>
          <w:bCs/>
          <w:i/>
          <w:sz w:val="23"/>
          <w:szCs w:val="23"/>
        </w:rPr>
        <w:t>/ Az alperest megfelelő módon értesítették a határozatról és lehetősége volt a határozat ellen</w:t>
      </w:r>
      <w:r w:rsidR="0043287D">
        <w:rPr>
          <w:bCs/>
          <w:i/>
          <w:sz w:val="23"/>
          <w:szCs w:val="23"/>
        </w:rPr>
        <w:t xml:space="preserve"> </w:t>
      </w:r>
      <w:r w:rsidR="007C031C">
        <w:rPr>
          <w:bCs/>
          <w:i/>
          <w:sz w:val="23"/>
          <w:szCs w:val="23"/>
        </w:rPr>
        <w:t xml:space="preserve">ténybeli és jogi alapon </w:t>
      </w:r>
      <w:proofErr w:type="gramStart"/>
      <w:r w:rsidR="007C031C">
        <w:rPr>
          <w:bCs/>
          <w:i/>
          <w:sz w:val="23"/>
          <w:szCs w:val="23"/>
        </w:rPr>
        <w:t>kifogást</w:t>
      </w:r>
      <w:proofErr w:type="gramEnd"/>
      <w:r w:rsidR="007C031C">
        <w:rPr>
          <w:bCs/>
          <w:i/>
          <w:sz w:val="23"/>
          <w:szCs w:val="23"/>
        </w:rPr>
        <w:t xml:space="preserve"> emelni vagy azt megfellebbezni. </w:t>
      </w:r>
      <w:r w:rsidR="007C031C">
        <w:rPr>
          <w:bCs/>
          <w:i/>
          <w:sz w:val="23"/>
          <w:szCs w:val="23"/>
        </w:rPr>
        <w:t>( Amennyiben alkalmazandó, a kézbesítési igazolás csatolva)</w:t>
      </w:r>
    </w:p>
    <w:p w:rsidR="007C031C" w:rsidRPr="007C031C" w:rsidRDefault="007C031C" w:rsidP="007C031C">
      <w:pPr>
        <w:pStyle w:val="Default"/>
        <w:jc w:val="both"/>
        <w:rPr>
          <w:i/>
          <w:sz w:val="23"/>
          <w:szCs w:val="23"/>
        </w:rPr>
      </w:pPr>
    </w:p>
    <w:p w:rsidR="00FD1DE5" w:rsidRDefault="00FD1DE5" w:rsidP="007C031C">
      <w:pPr>
        <w:pStyle w:val="Default"/>
        <w:rPr>
          <w:b/>
          <w:bCs/>
        </w:rPr>
      </w:pPr>
    </w:p>
    <w:p w:rsidR="007C031C" w:rsidRPr="007C031C" w:rsidRDefault="007C031C" w:rsidP="007C031C">
      <w:pPr>
        <w:pStyle w:val="Default"/>
        <w:rPr>
          <w:bCs/>
          <w:i/>
          <w:sz w:val="22"/>
          <w:szCs w:val="22"/>
        </w:rPr>
      </w:pPr>
      <w:proofErr w:type="spellStart"/>
      <w:r w:rsidRPr="00D80E56">
        <w:rPr>
          <w:b/>
          <w:bCs/>
        </w:rPr>
        <w:t>Name</w:t>
      </w:r>
      <w:proofErr w:type="spellEnd"/>
      <w:r>
        <w:rPr>
          <w:b/>
          <w:bCs/>
        </w:rPr>
        <w:t xml:space="preserve"> / </w:t>
      </w:r>
      <w:r w:rsidRPr="00F223CD">
        <w:rPr>
          <w:bCs/>
          <w:i/>
        </w:rPr>
        <w:t>név</w:t>
      </w:r>
      <w:r w:rsidRPr="00D80E56">
        <w:rPr>
          <w:b/>
          <w:bCs/>
        </w:rPr>
        <w:t>: ___________________________ (</w:t>
      </w:r>
      <w:proofErr w:type="spellStart"/>
      <w:r w:rsidRPr="00D80E56">
        <w:rPr>
          <w:b/>
          <w:bCs/>
        </w:rPr>
        <w:t>in</w:t>
      </w:r>
      <w:proofErr w:type="spellEnd"/>
      <w:r w:rsidRPr="00D80E56">
        <w:rPr>
          <w:b/>
          <w:bCs/>
        </w:rPr>
        <w:t xml:space="preserve"> </w:t>
      </w:r>
      <w:proofErr w:type="spellStart"/>
      <w:r w:rsidRPr="00D80E56">
        <w:rPr>
          <w:b/>
          <w:bCs/>
        </w:rPr>
        <w:t>block</w:t>
      </w:r>
      <w:proofErr w:type="spellEnd"/>
      <w:r w:rsidRPr="00D80E56">
        <w:rPr>
          <w:b/>
          <w:bCs/>
        </w:rPr>
        <w:t xml:space="preserve"> </w:t>
      </w:r>
      <w:proofErr w:type="spellStart"/>
      <w:r w:rsidRPr="00D80E56">
        <w:rPr>
          <w:b/>
          <w:bCs/>
        </w:rPr>
        <w:t>letters</w:t>
      </w:r>
      <w:proofErr w:type="spellEnd"/>
      <w:r w:rsidRPr="00D80E56">
        <w:rPr>
          <w:b/>
          <w:bCs/>
        </w:rPr>
        <w:t>)</w:t>
      </w:r>
      <w:r>
        <w:rPr>
          <w:b/>
          <w:bCs/>
        </w:rPr>
        <w:t xml:space="preserve"> / </w:t>
      </w:r>
      <w:r w:rsidRPr="00F223CD">
        <w:rPr>
          <w:bCs/>
          <w:i/>
        </w:rPr>
        <w:t>(</w:t>
      </w:r>
      <w:r>
        <w:rPr>
          <w:bCs/>
          <w:i/>
        </w:rPr>
        <w:t>nyomtatott betűkkel</w:t>
      </w:r>
      <w:r w:rsidRPr="00F223CD">
        <w:rPr>
          <w:bCs/>
          <w:i/>
        </w:rPr>
        <w:t>)</w:t>
      </w:r>
      <w:r w:rsidRPr="007C031C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Date</w:t>
      </w:r>
      <w:proofErr w:type="spellEnd"/>
      <w:r>
        <w:rPr>
          <w:bCs/>
          <w:i/>
          <w:sz w:val="22"/>
          <w:szCs w:val="22"/>
        </w:rPr>
        <w:t xml:space="preserve"> /dátum</w:t>
      </w:r>
      <w:r>
        <w:rPr>
          <w:b/>
          <w:bCs/>
          <w:sz w:val="22"/>
          <w:szCs w:val="22"/>
        </w:rPr>
        <w:t>: ________________ (</w:t>
      </w:r>
      <w:proofErr w:type="spellStart"/>
      <w:r>
        <w:rPr>
          <w:b/>
          <w:bCs/>
          <w:sz w:val="22"/>
          <w:szCs w:val="22"/>
        </w:rPr>
        <w:t>dd</w:t>
      </w:r>
      <w:proofErr w:type="spellEnd"/>
      <w:r>
        <w:rPr>
          <w:b/>
          <w:bCs/>
          <w:sz w:val="22"/>
          <w:szCs w:val="22"/>
        </w:rPr>
        <w:t>/mm/</w:t>
      </w:r>
      <w:proofErr w:type="spellStart"/>
      <w:r>
        <w:rPr>
          <w:b/>
          <w:bCs/>
          <w:sz w:val="22"/>
          <w:szCs w:val="22"/>
        </w:rPr>
        <w:t>yyyy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/(év, hónap, nap)</w:t>
      </w:r>
    </w:p>
    <w:p w:rsidR="007C031C" w:rsidRDefault="007C031C" w:rsidP="007C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031C" w:rsidRPr="007C031C" w:rsidRDefault="007C031C" w:rsidP="007C031C">
      <w:pPr>
        <w:pStyle w:val="CM10"/>
        <w:spacing w:after="255" w:line="253" w:lineRule="atLeast"/>
        <w:ind w:right="102"/>
        <w:jc w:val="both"/>
        <w:rPr>
          <w:i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Name</w:t>
      </w:r>
      <w:proofErr w:type="spellEnd"/>
      <w:r>
        <w:rPr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official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from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competent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authority</w:t>
      </w:r>
      <w:proofErr w:type="spellEnd"/>
      <w:r>
        <w:rPr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State</w:t>
      </w:r>
      <w:proofErr w:type="spellEnd"/>
      <w:r>
        <w:rPr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b/>
          <w:bCs/>
          <w:color w:val="000000"/>
          <w:sz w:val="22"/>
          <w:szCs w:val="22"/>
        </w:rPr>
        <w:t>origin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/ Az eredeti eljárás </w:t>
      </w:r>
      <w:proofErr w:type="gramStart"/>
      <w:r>
        <w:rPr>
          <w:bCs/>
          <w:i/>
          <w:color w:val="000000"/>
          <w:sz w:val="22"/>
          <w:szCs w:val="22"/>
        </w:rPr>
        <w:t>államának  illetékes</w:t>
      </w:r>
      <w:proofErr w:type="gramEnd"/>
      <w:r>
        <w:rPr>
          <w:bCs/>
          <w:i/>
          <w:color w:val="000000"/>
          <w:sz w:val="22"/>
          <w:szCs w:val="22"/>
        </w:rPr>
        <w:t xml:space="preserve"> hatóságánál dolgozó tisztviselő neve</w:t>
      </w:r>
    </w:p>
    <w:p w:rsidR="00FD1DE5" w:rsidRDefault="00FD1DE5" w:rsidP="003F547F">
      <w:pPr>
        <w:pStyle w:val="CM10"/>
        <w:spacing w:after="255" w:line="253" w:lineRule="atLeast"/>
        <w:ind w:left="720" w:hanging="720"/>
        <w:rPr>
          <w:rFonts w:ascii="Wingdings" w:hAnsi="Wingdings" w:cs="Wingdings"/>
          <w:color w:val="000000"/>
          <w:sz w:val="22"/>
          <w:szCs w:val="22"/>
        </w:rPr>
      </w:pPr>
    </w:p>
    <w:p w:rsidR="003F547F" w:rsidRDefault="003F547F" w:rsidP="00FD1DE5">
      <w:pPr>
        <w:pStyle w:val="CM10"/>
        <w:spacing w:after="255" w:line="253" w:lineRule="atLeast"/>
        <w:ind w:left="720" w:hanging="720"/>
        <w:jc w:val="both"/>
        <w:rPr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Wingdings" w:hAnsi="Wingdings" w:cs="Wingdings"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This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Statement</w:t>
      </w:r>
      <w:proofErr w:type="spellEnd"/>
      <w:r>
        <w:rPr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b/>
          <w:bCs/>
          <w:color w:val="000000"/>
          <w:sz w:val="22"/>
          <w:szCs w:val="22"/>
        </w:rPr>
        <w:t>Proper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Notice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was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completed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by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official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from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competent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authority</w:t>
      </w:r>
      <w:proofErr w:type="spellEnd"/>
      <w:r>
        <w:rPr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State</w:t>
      </w:r>
      <w:proofErr w:type="spellEnd"/>
      <w:r>
        <w:rPr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b/>
          <w:bCs/>
          <w:color w:val="000000"/>
          <w:sz w:val="22"/>
          <w:szCs w:val="22"/>
        </w:rPr>
        <w:t>origin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whose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name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appears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above</w:t>
      </w:r>
      <w:proofErr w:type="spellEnd"/>
      <w:r>
        <w:rPr>
          <w:b/>
          <w:bCs/>
          <w:color w:val="000000"/>
          <w:sz w:val="22"/>
          <w:szCs w:val="22"/>
        </w:rPr>
        <w:t xml:space="preserve"> and is </w:t>
      </w:r>
      <w:proofErr w:type="spellStart"/>
      <w:r>
        <w:rPr>
          <w:b/>
          <w:bCs/>
          <w:color w:val="000000"/>
          <w:sz w:val="22"/>
          <w:szCs w:val="22"/>
        </w:rPr>
        <w:t>transmitted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by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requesting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Central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Authority</w:t>
      </w:r>
      <w:proofErr w:type="spellEnd"/>
      <w:r>
        <w:rPr>
          <w:b/>
          <w:bCs/>
          <w:color w:val="000000"/>
          <w:sz w:val="22"/>
          <w:szCs w:val="22"/>
        </w:rPr>
        <w:t xml:space="preserve">. </w:t>
      </w:r>
      <w:r w:rsidR="00FD1DE5" w:rsidRPr="00FD1DE5">
        <w:rPr>
          <w:bCs/>
          <w:i/>
          <w:color w:val="000000"/>
          <w:sz w:val="22"/>
          <w:szCs w:val="22"/>
        </w:rPr>
        <w:t xml:space="preserve">/ Jelen nyilatkozatot a </w:t>
      </w:r>
      <w:r w:rsidR="00FD1DE5">
        <w:rPr>
          <w:bCs/>
          <w:i/>
          <w:color w:val="000000"/>
          <w:sz w:val="22"/>
          <w:szCs w:val="22"/>
        </w:rPr>
        <w:t xml:space="preserve">megfelelő értesítésről </w:t>
      </w:r>
      <w:r w:rsidR="00FD1DE5" w:rsidRPr="00FD1DE5">
        <w:rPr>
          <w:bCs/>
          <w:i/>
          <w:color w:val="000000"/>
          <w:sz w:val="22"/>
          <w:szCs w:val="22"/>
        </w:rPr>
        <w:t>a</w:t>
      </w:r>
      <w:r w:rsidR="00FD1DE5">
        <w:rPr>
          <w:bCs/>
          <w:i/>
          <w:color w:val="000000"/>
          <w:sz w:val="22"/>
          <w:szCs w:val="22"/>
        </w:rPr>
        <w:t xml:space="preserve">z eredeti eljárás helye szerinti állam </w:t>
      </w:r>
      <w:r w:rsidR="00FD1DE5" w:rsidRPr="00FD1DE5">
        <w:rPr>
          <w:bCs/>
          <w:i/>
          <w:color w:val="000000"/>
          <w:sz w:val="22"/>
          <w:szCs w:val="22"/>
        </w:rPr>
        <w:t>illetékes hatóságának fent nevezett tisztviselője készítette, és a megkereső központi hatóság továbbította</w:t>
      </w:r>
      <w:r w:rsidR="00FD1DE5">
        <w:rPr>
          <w:bCs/>
          <w:i/>
          <w:color w:val="000000"/>
          <w:sz w:val="22"/>
          <w:szCs w:val="22"/>
        </w:rPr>
        <w:t>.</w:t>
      </w:r>
    </w:p>
    <w:p w:rsidR="003F547F" w:rsidRDefault="003F547F" w:rsidP="00FD1DE5">
      <w:pPr>
        <w:pStyle w:val="Default"/>
        <w:rPr>
          <w:b/>
          <w:bCs/>
        </w:rPr>
      </w:pPr>
      <w:bookmarkStart w:id="0" w:name="_GoBack"/>
      <w:bookmarkEnd w:id="0"/>
    </w:p>
    <w:p w:rsidR="00FD1DE5" w:rsidRDefault="005F144D" w:rsidP="00FD1DE5">
      <w:pPr>
        <w:pStyle w:val="Default"/>
        <w:spacing w:after="255" w:line="253" w:lineRule="atLeast"/>
        <w:rPr>
          <w:b/>
          <w:bCs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Na</w:t>
      </w:r>
      <w:r w:rsidR="00FD1DE5">
        <w:rPr>
          <w:b/>
          <w:bCs/>
          <w:color w:val="auto"/>
          <w:sz w:val="22"/>
          <w:szCs w:val="22"/>
        </w:rPr>
        <w:t>me</w:t>
      </w:r>
      <w:proofErr w:type="spellEnd"/>
      <w:r w:rsidR="00FD1DE5">
        <w:rPr>
          <w:bCs/>
          <w:i/>
          <w:color w:val="auto"/>
          <w:sz w:val="22"/>
          <w:szCs w:val="22"/>
        </w:rPr>
        <w:t xml:space="preserve"> / név</w:t>
      </w:r>
      <w:r w:rsidR="00FD1DE5">
        <w:rPr>
          <w:b/>
          <w:bCs/>
          <w:color w:val="auto"/>
          <w:sz w:val="22"/>
          <w:szCs w:val="22"/>
        </w:rPr>
        <w:t>: _______________________________ (</w:t>
      </w:r>
      <w:proofErr w:type="spellStart"/>
      <w:r w:rsidR="00FD1DE5">
        <w:rPr>
          <w:b/>
          <w:bCs/>
          <w:color w:val="auto"/>
          <w:sz w:val="22"/>
          <w:szCs w:val="22"/>
        </w:rPr>
        <w:t>in</w:t>
      </w:r>
      <w:proofErr w:type="spellEnd"/>
      <w:r w:rsidR="00FD1DE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D1DE5">
        <w:rPr>
          <w:b/>
          <w:bCs/>
          <w:color w:val="auto"/>
          <w:sz w:val="22"/>
          <w:szCs w:val="22"/>
        </w:rPr>
        <w:t>block</w:t>
      </w:r>
      <w:proofErr w:type="spellEnd"/>
      <w:r w:rsidR="00FD1DE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D1DE5">
        <w:rPr>
          <w:b/>
          <w:bCs/>
          <w:color w:val="auto"/>
          <w:sz w:val="22"/>
          <w:szCs w:val="22"/>
        </w:rPr>
        <w:t>letters</w:t>
      </w:r>
      <w:proofErr w:type="spellEnd"/>
      <w:r w:rsidR="00FD1DE5">
        <w:rPr>
          <w:b/>
          <w:bCs/>
          <w:color w:val="auto"/>
          <w:sz w:val="22"/>
          <w:szCs w:val="22"/>
        </w:rPr>
        <w:t xml:space="preserve">) </w:t>
      </w:r>
      <w:r w:rsidR="00FD1DE5">
        <w:rPr>
          <w:b/>
          <w:bCs/>
        </w:rPr>
        <w:t xml:space="preserve">/ </w:t>
      </w:r>
      <w:r w:rsidR="00FD1DE5" w:rsidRPr="00F223CD">
        <w:rPr>
          <w:bCs/>
          <w:i/>
        </w:rPr>
        <w:t>(</w:t>
      </w:r>
      <w:r w:rsidR="00FD1DE5">
        <w:rPr>
          <w:bCs/>
          <w:i/>
        </w:rPr>
        <w:t>nyomtatott betűkkel</w:t>
      </w:r>
      <w:r w:rsidR="00FD1DE5" w:rsidRPr="00F223CD">
        <w:rPr>
          <w:bCs/>
          <w:i/>
        </w:rPr>
        <w:t>)</w:t>
      </w:r>
      <w:r w:rsidR="00FD1DE5" w:rsidRPr="007C031C">
        <w:rPr>
          <w:b/>
          <w:bCs/>
          <w:sz w:val="22"/>
          <w:szCs w:val="22"/>
        </w:rPr>
        <w:t xml:space="preserve"> </w:t>
      </w:r>
    </w:p>
    <w:p w:rsidR="00FD1DE5" w:rsidRPr="00FD1DE5" w:rsidRDefault="00FD1DE5" w:rsidP="00FD1DE5">
      <w:pPr>
        <w:pStyle w:val="Default"/>
        <w:spacing w:after="255" w:line="253" w:lineRule="atLeast"/>
        <w:rPr>
          <w:bCs/>
          <w:i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Authorised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representative</w:t>
      </w:r>
      <w:proofErr w:type="spellEnd"/>
      <w:r>
        <w:rPr>
          <w:b/>
          <w:bCs/>
          <w:color w:val="auto"/>
          <w:sz w:val="22"/>
          <w:szCs w:val="22"/>
        </w:rPr>
        <w:t xml:space="preserve"> of </w:t>
      </w:r>
      <w:proofErr w:type="spellStart"/>
      <w:r>
        <w:rPr>
          <w:b/>
          <w:bCs/>
          <w:color w:val="auto"/>
          <w:sz w:val="22"/>
          <w:szCs w:val="22"/>
        </w:rPr>
        <w:t>the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Central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Authority</w:t>
      </w:r>
      <w:proofErr w:type="spellEnd"/>
      <w:r>
        <w:rPr>
          <w:bCs/>
          <w:i/>
          <w:color w:val="auto"/>
          <w:sz w:val="22"/>
          <w:szCs w:val="22"/>
        </w:rPr>
        <w:t xml:space="preserve"> / </w:t>
      </w:r>
      <w:proofErr w:type="gramStart"/>
      <w:r>
        <w:rPr>
          <w:bCs/>
          <w:i/>
          <w:color w:val="auto"/>
          <w:sz w:val="22"/>
          <w:szCs w:val="22"/>
        </w:rPr>
        <w:t>A</w:t>
      </w:r>
      <w:proofErr w:type="gramEnd"/>
      <w:r>
        <w:rPr>
          <w:bCs/>
          <w:i/>
          <w:color w:val="auto"/>
          <w:sz w:val="22"/>
          <w:szCs w:val="22"/>
        </w:rPr>
        <w:t xml:space="preserve"> központi hatóság felhatalmazott képviselője</w:t>
      </w:r>
    </w:p>
    <w:p w:rsidR="00FD1DE5" w:rsidRDefault="00FD1DE5" w:rsidP="00FD1DE5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Date</w:t>
      </w:r>
      <w:proofErr w:type="spellEnd"/>
      <w:r>
        <w:rPr>
          <w:bCs/>
          <w:i/>
          <w:sz w:val="22"/>
          <w:szCs w:val="22"/>
        </w:rPr>
        <w:t>/dátum</w:t>
      </w:r>
      <w:r>
        <w:rPr>
          <w:b/>
          <w:bCs/>
          <w:color w:val="auto"/>
          <w:sz w:val="22"/>
          <w:szCs w:val="22"/>
        </w:rPr>
        <w:t>: ________________ (</w:t>
      </w:r>
      <w:proofErr w:type="spellStart"/>
      <w:r>
        <w:rPr>
          <w:b/>
          <w:bCs/>
          <w:color w:val="auto"/>
          <w:sz w:val="22"/>
          <w:szCs w:val="22"/>
        </w:rPr>
        <w:t>dd</w:t>
      </w:r>
      <w:proofErr w:type="spellEnd"/>
      <w:r>
        <w:rPr>
          <w:b/>
          <w:bCs/>
          <w:color w:val="auto"/>
          <w:sz w:val="22"/>
          <w:szCs w:val="22"/>
        </w:rPr>
        <w:t>/mm/</w:t>
      </w:r>
      <w:proofErr w:type="spellStart"/>
      <w:r>
        <w:rPr>
          <w:b/>
          <w:bCs/>
          <w:color w:val="auto"/>
          <w:sz w:val="22"/>
          <w:szCs w:val="22"/>
        </w:rPr>
        <w:t>yyyy</w:t>
      </w:r>
      <w:proofErr w:type="spellEnd"/>
      <w:r>
        <w:rPr>
          <w:b/>
          <w:bCs/>
          <w:color w:val="auto"/>
          <w:sz w:val="22"/>
          <w:szCs w:val="22"/>
        </w:rPr>
        <w:t xml:space="preserve">) </w:t>
      </w:r>
    </w:p>
    <w:p w:rsidR="00FD1DE5" w:rsidRPr="007C031C" w:rsidRDefault="00FD1DE5" w:rsidP="00FD1DE5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/(év, hónap, nap)</w:t>
      </w:r>
    </w:p>
    <w:p w:rsidR="00FD1DE5" w:rsidRDefault="00FD1DE5" w:rsidP="00FD1DE5">
      <w:pPr>
        <w:pStyle w:val="Default"/>
        <w:spacing w:after="255" w:line="253" w:lineRule="atLeast"/>
        <w:rPr>
          <w:color w:val="auto"/>
          <w:sz w:val="22"/>
          <w:szCs w:val="22"/>
        </w:rPr>
      </w:pPr>
    </w:p>
    <w:p w:rsidR="00FD1DE5" w:rsidRPr="00D80E56" w:rsidRDefault="00FD1DE5" w:rsidP="00FD1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80E56">
        <w:rPr>
          <w:rFonts w:ascii="Times New Roman" w:hAnsi="Times New Roman" w:cs="Times New Roman"/>
          <w:b/>
          <w:bCs/>
        </w:rPr>
        <w:t>Requesting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Central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reference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number</w:t>
      </w:r>
      <w:proofErr w:type="spellEnd"/>
      <w:r>
        <w:rPr>
          <w:rFonts w:ascii="Times New Roman" w:hAnsi="Times New Roman" w:cs="Times New Roman"/>
          <w:b/>
          <w:bCs/>
        </w:rPr>
        <w:t xml:space="preserve">/ </w:t>
      </w:r>
      <w:r w:rsidRPr="00F223CD">
        <w:rPr>
          <w:rFonts w:ascii="Times New Roman" w:hAnsi="Times New Roman" w:cs="Times New Roman"/>
          <w:bCs/>
          <w:i/>
        </w:rPr>
        <w:t>Megkereső Központi hatóság hivatkozási száma</w:t>
      </w:r>
      <w:r w:rsidRPr="00D80E56">
        <w:rPr>
          <w:rFonts w:ascii="Times New Roman" w:hAnsi="Times New Roman" w:cs="Times New Roman"/>
          <w:b/>
          <w:bCs/>
        </w:rPr>
        <w:t xml:space="preserve">: ______________________________ </w:t>
      </w:r>
    </w:p>
    <w:p w:rsidR="00FD1DE5" w:rsidRDefault="00FD1DE5" w:rsidP="00FD1DE5">
      <w:r w:rsidRPr="00D80E56">
        <w:rPr>
          <w:rFonts w:ascii="Times New Roman" w:hAnsi="Times New Roman" w:cs="Times New Roman"/>
          <w:b/>
          <w:bCs/>
        </w:rPr>
        <w:t>(</w:t>
      </w:r>
      <w:proofErr w:type="spellStart"/>
      <w:r w:rsidRPr="00D80E56">
        <w:rPr>
          <w:rFonts w:ascii="Times New Roman" w:hAnsi="Times New Roman" w:cs="Times New Roman"/>
          <w:b/>
          <w:bCs/>
        </w:rPr>
        <w:t>For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Central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Authority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use</w:t>
      </w:r>
      <w:proofErr w:type="spellEnd"/>
      <w:r w:rsidRPr="00D80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E56">
        <w:rPr>
          <w:rFonts w:ascii="Times New Roman" w:hAnsi="Times New Roman" w:cs="Times New Roman"/>
          <w:b/>
          <w:bCs/>
        </w:rPr>
        <w:t>only</w:t>
      </w:r>
      <w:proofErr w:type="spellEnd"/>
      <w:r w:rsidRPr="00D80E5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/ </w:t>
      </w:r>
      <w:r w:rsidRPr="00F223CD">
        <w:rPr>
          <w:rFonts w:ascii="Times New Roman" w:hAnsi="Times New Roman" w:cs="Times New Roman"/>
          <w:bCs/>
          <w:i/>
        </w:rPr>
        <w:t>(kizárólag a Közp</w:t>
      </w:r>
      <w:r>
        <w:rPr>
          <w:rFonts w:ascii="Times New Roman" w:hAnsi="Times New Roman" w:cs="Times New Roman"/>
          <w:bCs/>
          <w:i/>
        </w:rPr>
        <w:t>ont</w:t>
      </w:r>
      <w:r w:rsidRPr="00F223CD">
        <w:rPr>
          <w:rFonts w:ascii="Times New Roman" w:hAnsi="Times New Roman" w:cs="Times New Roman"/>
          <w:bCs/>
          <w:i/>
        </w:rPr>
        <w:t>i Hatóság számára)</w:t>
      </w:r>
    </w:p>
    <w:sectPr w:rsidR="00FD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3C" w:rsidRDefault="00A05C3C" w:rsidP="00A05C3C">
      <w:pPr>
        <w:spacing w:after="0" w:line="240" w:lineRule="auto"/>
      </w:pPr>
      <w:r>
        <w:separator/>
      </w:r>
    </w:p>
  </w:endnote>
  <w:endnote w:type="continuationSeparator" w:id="0">
    <w:p w:rsidR="00A05C3C" w:rsidRDefault="00A05C3C" w:rsidP="00A0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3C" w:rsidRDefault="00A05C3C" w:rsidP="00A05C3C">
      <w:pPr>
        <w:spacing w:after="0" w:line="240" w:lineRule="auto"/>
      </w:pPr>
      <w:r>
        <w:separator/>
      </w:r>
    </w:p>
  </w:footnote>
  <w:footnote w:type="continuationSeparator" w:id="0">
    <w:p w:rsidR="00A05C3C" w:rsidRDefault="00A05C3C" w:rsidP="00A05C3C">
      <w:pPr>
        <w:spacing w:after="0" w:line="240" w:lineRule="auto"/>
      </w:pPr>
      <w:r>
        <w:continuationSeparator/>
      </w:r>
    </w:p>
  </w:footnote>
  <w:footnote w:id="1">
    <w:p w:rsidR="00A05C3C" w:rsidRPr="00A05C3C" w:rsidRDefault="00A05C3C" w:rsidP="007F3F56">
      <w:pPr>
        <w:pStyle w:val="Lbjegyzetszveg"/>
        <w:jc w:val="both"/>
        <w:rPr>
          <w:rFonts w:ascii="Times New Roman" w:hAnsi="Times New Roman" w:cs="Times New Roman"/>
          <w:i/>
        </w:rPr>
      </w:pPr>
      <w:r w:rsidRPr="00A05C3C">
        <w:rPr>
          <w:rStyle w:val="Lbjegyzet-hivatkozs"/>
          <w:rFonts w:ascii="Times New Roman" w:hAnsi="Times New Roman" w:cs="Times New Roman"/>
        </w:rPr>
        <w:footnoteRef/>
      </w:r>
      <w:r w:rsidRPr="00A05C3C">
        <w:rPr>
          <w:rFonts w:ascii="Times New Roman" w:hAnsi="Times New Roman" w:cs="Times New Roman"/>
        </w:rPr>
        <w:t xml:space="preserve"> A </w:t>
      </w:r>
      <w:proofErr w:type="spellStart"/>
      <w:r w:rsidRPr="00A05C3C">
        <w:rPr>
          <w:rFonts w:ascii="Times New Roman" w:hAnsi="Times New Roman" w:cs="Times New Roman"/>
        </w:rPr>
        <w:t>Statement</w:t>
      </w:r>
      <w:proofErr w:type="spellEnd"/>
      <w:r w:rsidRPr="00A05C3C">
        <w:rPr>
          <w:rFonts w:ascii="Times New Roman" w:hAnsi="Times New Roman" w:cs="Times New Roman"/>
        </w:rPr>
        <w:t xml:space="preserve"> of </w:t>
      </w:r>
      <w:proofErr w:type="spellStart"/>
      <w:r w:rsidRPr="00A05C3C">
        <w:rPr>
          <w:rFonts w:ascii="Times New Roman" w:hAnsi="Times New Roman" w:cs="Times New Roman"/>
        </w:rPr>
        <w:t>Proper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Notice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should</w:t>
      </w:r>
      <w:proofErr w:type="spellEnd"/>
      <w:r w:rsidRPr="00A05C3C">
        <w:rPr>
          <w:rFonts w:ascii="Times New Roman" w:hAnsi="Times New Roman" w:cs="Times New Roman"/>
        </w:rPr>
        <w:t xml:space="preserve"> be </w:t>
      </w:r>
      <w:proofErr w:type="spellStart"/>
      <w:r w:rsidRPr="00A05C3C">
        <w:rPr>
          <w:rFonts w:ascii="Times New Roman" w:hAnsi="Times New Roman" w:cs="Times New Roman"/>
        </w:rPr>
        <w:t>provided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if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the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Respondent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did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not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appear</w:t>
      </w:r>
      <w:proofErr w:type="spellEnd"/>
      <w:r w:rsidRPr="00A05C3C">
        <w:rPr>
          <w:rFonts w:ascii="Times New Roman" w:hAnsi="Times New Roman" w:cs="Times New Roman"/>
        </w:rPr>
        <w:t xml:space="preserve"> and </w:t>
      </w:r>
      <w:proofErr w:type="spellStart"/>
      <w:r w:rsidRPr="00A05C3C">
        <w:rPr>
          <w:rFonts w:ascii="Times New Roman" w:hAnsi="Times New Roman" w:cs="Times New Roman"/>
        </w:rPr>
        <w:t>was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not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represented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in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the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proceedings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in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the</w:t>
      </w:r>
      <w:proofErr w:type="spellEnd"/>
      <w:r w:rsidRPr="00A05C3C">
        <w:rPr>
          <w:rFonts w:ascii="Times New Roman" w:hAnsi="Times New Roman" w:cs="Times New Roman"/>
        </w:rPr>
        <w:t xml:space="preserve"> </w:t>
      </w:r>
      <w:proofErr w:type="spellStart"/>
      <w:r w:rsidRPr="00A05C3C">
        <w:rPr>
          <w:rFonts w:ascii="Times New Roman" w:hAnsi="Times New Roman" w:cs="Times New Roman"/>
        </w:rPr>
        <w:t>State</w:t>
      </w:r>
      <w:proofErr w:type="spellEnd"/>
      <w:r w:rsidRPr="00A05C3C">
        <w:rPr>
          <w:rFonts w:ascii="Times New Roman" w:hAnsi="Times New Roman" w:cs="Times New Roman"/>
        </w:rPr>
        <w:t xml:space="preserve"> of </w:t>
      </w:r>
      <w:proofErr w:type="spellStart"/>
      <w:r w:rsidRPr="00A05C3C">
        <w:rPr>
          <w:rFonts w:ascii="Times New Roman" w:hAnsi="Times New Roman" w:cs="Times New Roman"/>
        </w:rPr>
        <w:t>origin</w:t>
      </w:r>
      <w:proofErr w:type="spellEnd"/>
      <w:r w:rsidRPr="00A05C3C">
        <w:rPr>
          <w:rFonts w:ascii="Times New Roman" w:hAnsi="Times New Roman" w:cs="Times New Roman"/>
        </w:rPr>
        <w:t xml:space="preserve">. / </w:t>
      </w:r>
      <w:r>
        <w:rPr>
          <w:rFonts w:ascii="Times New Roman" w:hAnsi="Times New Roman" w:cs="Times New Roman"/>
        </w:rPr>
        <w:t xml:space="preserve"> </w:t>
      </w:r>
      <w:r w:rsidR="007F3F56">
        <w:rPr>
          <w:rFonts w:ascii="Times New Roman" w:hAnsi="Times New Roman" w:cs="Times New Roman"/>
          <w:i/>
        </w:rPr>
        <w:t xml:space="preserve">A megfelelő értesítésről szóló nyilatkozatot abban az esetben kell csatolni, ha az alperes nem jelent meg és nem képviseltette magát az eredeti eljárás helye szerinti államban lefolytatott eljárásban. </w:t>
      </w:r>
    </w:p>
  </w:footnote>
  <w:footnote w:id="2">
    <w:p w:rsidR="007F3F56" w:rsidRPr="007F3F56" w:rsidRDefault="007F3F56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7F3F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7F3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F3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0"/>
          <w:szCs w:val="20"/>
        </w:rPr>
        <w:t>definition</w:t>
      </w:r>
      <w:proofErr w:type="spellEnd"/>
      <w:r w:rsidRPr="007F3F5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F3F56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7F3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Pr="007F3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7F3F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3F56">
        <w:rPr>
          <w:rFonts w:ascii="Times New Roman" w:hAnsi="Times New Roman" w:cs="Times New Roman"/>
          <w:sz w:val="20"/>
          <w:szCs w:val="20"/>
        </w:rPr>
        <w:t>19(</w:t>
      </w:r>
      <w:proofErr w:type="gramEnd"/>
      <w:r w:rsidRPr="007F3F56">
        <w:rPr>
          <w:rFonts w:ascii="Times New Roman" w:hAnsi="Times New Roman" w:cs="Times New Roman"/>
          <w:sz w:val="20"/>
          <w:szCs w:val="20"/>
        </w:rPr>
        <w:t xml:space="preserve">1). / </w:t>
      </w:r>
      <w:r w:rsidRPr="007F3F56">
        <w:rPr>
          <w:rFonts w:ascii="Times New Roman" w:hAnsi="Times New Roman" w:cs="Times New Roman"/>
          <w:i/>
          <w:sz w:val="20"/>
          <w:szCs w:val="20"/>
        </w:rPr>
        <w:t>A határozat fogalmát illetően a 19. cikk (1) bekezdése irányadó</w:t>
      </w:r>
      <w:r w:rsidRPr="007F3F56">
        <w:rPr>
          <w:rFonts w:ascii="Times New Roman" w:hAnsi="Times New Roman" w:cs="Times New Roman"/>
          <w:i/>
          <w:sz w:val="20"/>
          <w:szCs w:val="20"/>
        </w:rPr>
        <w:t>.</w:t>
      </w:r>
    </w:p>
  </w:footnote>
  <w:footnote w:id="3">
    <w:p w:rsidR="007F3F56" w:rsidRPr="007F3F56" w:rsidRDefault="007F3F56" w:rsidP="0043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F3F56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7F3F56">
        <w:rPr>
          <w:rFonts w:ascii="Times New Roman" w:hAnsi="Times New Roman" w:cs="Times New Roman"/>
          <w:sz w:val="20"/>
          <w:szCs w:val="20"/>
        </w:rPr>
        <w:t xml:space="preserve"> </w:t>
      </w:r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Administrative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Authority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referred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Statement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meets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requirements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Article</w:t>
      </w:r>
      <w:proofErr w:type="spell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F3F56">
        <w:rPr>
          <w:rFonts w:ascii="Times New Roman" w:hAnsi="Times New Roman" w:cs="Times New Roman"/>
          <w:color w:val="000000"/>
          <w:sz w:val="20"/>
          <w:szCs w:val="20"/>
        </w:rPr>
        <w:t>19(</w:t>
      </w:r>
      <w:proofErr w:type="gramEnd"/>
      <w:r w:rsidRPr="007F3F56">
        <w:rPr>
          <w:rFonts w:ascii="Times New Roman" w:hAnsi="Times New Roman" w:cs="Times New Roman"/>
          <w:color w:val="000000"/>
          <w:sz w:val="20"/>
          <w:szCs w:val="20"/>
        </w:rPr>
        <w:t xml:space="preserve">3). / </w:t>
      </w:r>
      <w:r w:rsidRPr="007F3F56">
        <w:rPr>
          <w:rFonts w:ascii="Times New Roman" w:hAnsi="Times New Roman" w:cs="Times New Roman"/>
          <w:i/>
          <w:color w:val="000000"/>
          <w:sz w:val="20"/>
          <w:szCs w:val="20"/>
        </w:rPr>
        <w:t>A jelen nyilatkozatban hivatkozott közigazgatási hatóság megfelel a 19. cikk (3) bekezdésében foglaltaknak.</w:t>
      </w:r>
    </w:p>
    <w:p w:rsidR="007F3F56" w:rsidRDefault="007F3F56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F"/>
    <w:rsid w:val="003F547F"/>
    <w:rsid w:val="0043287D"/>
    <w:rsid w:val="005F144D"/>
    <w:rsid w:val="007C031C"/>
    <w:rsid w:val="007F3F56"/>
    <w:rsid w:val="00A05C3C"/>
    <w:rsid w:val="00A65B8D"/>
    <w:rsid w:val="00C466FA"/>
    <w:rsid w:val="00EB3412"/>
    <w:rsid w:val="00FD1DE5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C3C"/>
    <w:pPr>
      <w:spacing w:after="200"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547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547F"/>
    <w:rPr>
      <w:color w:val="auto"/>
    </w:rPr>
  </w:style>
  <w:style w:type="paragraph" w:customStyle="1" w:styleId="CM5">
    <w:name w:val="CM5"/>
    <w:basedOn w:val="Default"/>
    <w:next w:val="Default"/>
    <w:uiPriority w:val="99"/>
    <w:rsid w:val="003F547F"/>
    <w:pPr>
      <w:spacing w:line="2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F547F"/>
    <w:rPr>
      <w:color w:val="auto"/>
    </w:rPr>
  </w:style>
  <w:style w:type="paragraph" w:customStyle="1" w:styleId="CM2">
    <w:name w:val="CM2"/>
    <w:basedOn w:val="Default"/>
    <w:next w:val="Default"/>
    <w:uiPriority w:val="99"/>
    <w:rsid w:val="003F547F"/>
    <w:pPr>
      <w:spacing w:line="3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F547F"/>
    <w:rPr>
      <w:color w:val="auto"/>
    </w:rPr>
  </w:style>
  <w:style w:type="paragraph" w:customStyle="1" w:styleId="CM4">
    <w:name w:val="CM4"/>
    <w:basedOn w:val="Default"/>
    <w:next w:val="Default"/>
    <w:uiPriority w:val="99"/>
    <w:rsid w:val="003F547F"/>
    <w:pPr>
      <w:spacing w:line="3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F547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547F"/>
    <w:rPr>
      <w:color w:val="auto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5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5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5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C3C"/>
    <w:pPr>
      <w:spacing w:after="200"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547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547F"/>
    <w:rPr>
      <w:color w:val="auto"/>
    </w:rPr>
  </w:style>
  <w:style w:type="paragraph" w:customStyle="1" w:styleId="CM5">
    <w:name w:val="CM5"/>
    <w:basedOn w:val="Default"/>
    <w:next w:val="Default"/>
    <w:uiPriority w:val="99"/>
    <w:rsid w:val="003F547F"/>
    <w:pPr>
      <w:spacing w:line="2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F547F"/>
    <w:rPr>
      <w:color w:val="auto"/>
    </w:rPr>
  </w:style>
  <w:style w:type="paragraph" w:customStyle="1" w:styleId="CM2">
    <w:name w:val="CM2"/>
    <w:basedOn w:val="Default"/>
    <w:next w:val="Default"/>
    <w:uiPriority w:val="99"/>
    <w:rsid w:val="003F547F"/>
    <w:pPr>
      <w:spacing w:line="3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F547F"/>
    <w:rPr>
      <w:color w:val="auto"/>
    </w:rPr>
  </w:style>
  <w:style w:type="paragraph" w:customStyle="1" w:styleId="CM4">
    <w:name w:val="CM4"/>
    <w:basedOn w:val="Default"/>
    <w:next w:val="Default"/>
    <w:uiPriority w:val="99"/>
    <w:rsid w:val="003F547F"/>
    <w:pPr>
      <w:spacing w:line="3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F547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547F"/>
    <w:rPr>
      <w:color w:val="auto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5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5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5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1B71-9E50-4200-8720-0F1DAD34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Mária Dr.</dc:creator>
  <cp:lastModifiedBy>Kurucz Mária Dr.</cp:lastModifiedBy>
  <cp:revision>3</cp:revision>
  <cp:lastPrinted>2019-05-21T14:03:00Z</cp:lastPrinted>
  <dcterms:created xsi:type="dcterms:W3CDTF">2019-05-21T12:55:00Z</dcterms:created>
  <dcterms:modified xsi:type="dcterms:W3CDTF">2019-05-21T14:04:00Z</dcterms:modified>
</cp:coreProperties>
</file>