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B04" w:rsidRPr="00424E64" w:rsidRDefault="00525C20">
      <w:pPr>
        <w:spacing w:before="170"/>
        <w:ind w:left="231" w:right="165"/>
        <w:jc w:val="center"/>
        <w:rPr>
          <w:i/>
          <w:sz w:val="17"/>
          <w:lang w:val="it-IT"/>
        </w:rPr>
      </w:pPr>
      <w:r w:rsidRPr="00424E64">
        <w:rPr>
          <w:i/>
          <w:color w:val="1A171C"/>
          <w:sz w:val="17"/>
          <w:lang w:val="it-IT"/>
        </w:rPr>
        <w:t>ALLEGATO 1</w:t>
      </w:r>
    </w:p>
    <w:p w:rsidR="00151B04" w:rsidRPr="00424E64" w:rsidRDefault="00151B04">
      <w:pPr>
        <w:pStyle w:val="BodyText"/>
        <w:spacing w:before="0"/>
        <w:ind w:left="0"/>
        <w:rPr>
          <w:i/>
          <w:sz w:val="20"/>
          <w:lang w:val="it-IT"/>
        </w:rPr>
      </w:pPr>
    </w:p>
    <w:p w:rsidR="00151B04" w:rsidRPr="00424E64" w:rsidRDefault="00525C20">
      <w:pPr>
        <w:spacing w:before="143"/>
        <w:ind w:left="2120"/>
        <w:rPr>
          <w:b/>
          <w:sz w:val="17"/>
          <w:lang w:val="it-IT"/>
        </w:rPr>
      </w:pPr>
      <w:r w:rsidRPr="00424E64">
        <w:rPr>
          <w:b/>
          <w:color w:val="1A171C"/>
          <w:sz w:val="17"/>
          <w:lang w:val="it-IT"/>
        </w:rPr>
        <w:t>Modulo di trasmissione ai sensi dell’articolo 12, paragrafo 2</w:t>
      </w:r>
    </w:p>
    <w:p w:rsidR="00151B04" w:rsidRPr="00424E64" w:rsidRDefault="00525C20">
      <w:pPr>
        <w:pStyle w:val="BodyText"/>
        <w:spacing w:before="120"/>
        <w:ind w:left="2399"/>
        <w:rPr>
          <w:lang w:val="it-IT"/>
        </w:rPr>
      </w:pPr>
      <w:r w:rsidRPr="00424E64">
        <w:rPr>
          <w:color w:val="1A171C"/>
          <w:lang w:val="it-IT"/>
        </w:rPr>
        <w:t>RISERVATEZZA E PROTEZIONE DEI DATI PERSONALI</w:t>
      </w:r>
    </w:p>
    <w:p w:rsidR="00151B04" w:rsidRPr="00424E64" w:rsidRDefault="00151B04">
      <w:pPr>
        <w:pStyle w:val="BodyText"/>
        <w:spacing w:before="9"/>
        <w:ind w:left="0"/>
        <w:rPr>
          <w:sz w:val="21"/>
          <w:lang w:val="it-IT"/>
        </w:rPr>
      </w:pPr>
    </w:p>
    <w:p w:rsidR="00151B04" w:rsidRPr="00424E64" w:rsidRDefault="00525C20">
      <w:pPr>
        <w:pStyle w:val="BodyText"/>
        <w:spacing w:before="0" w:line="230" w:lineRule="auto"/>
        <w:ind w:left="247" w:firstLine="2"/>
        <w:rPr>
          <w:lang w:val="it-IT"/>
        </w:rPr>
      </w:pPr>
      <w:r w:rsidRPr="00424E64">
        <w:rPr>
          <w:color w:val="1A171C"/>
          <w:w w:val="95"/>
          <w:lang w:val="it-IT"/>
        </w:rPr>
        <w:t>I</w:t>
      </w:r>
      <w:r w:rsidRPr="00424E64">
        <w:rPr>
          <w:color w:val="1A171C"/>
          <w:spacing w:val="-8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dati</w:t>
      </w:r>
      <w:r w:rsidRPr="00424E64">
        <w:rPr>
          <w:color w:val="1A171C"/>
          <w:spacing w:val="-7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personali</w:t>
      </w:r>
      <w:r w:rsidRPr="00424E64">
        <w:rPr>
          <w:color w:val="1A171C"/>
          <w:spacing w:val="-8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raccolti</w:t>
      </w:r>
      <w:r w:rsidRPr="00424E64">
        <w:rPr>
          <w:color w:val="1A171C"/>
          <w:spacing w:val="-9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o</w:t>
      </w:r>
      <w:r w:rsidRPr="00424E64">
        <w:rPr>
          <w:color w:val="1A171C"/>
          <w:spacing w:val="-7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trasmessi</w:t>
      </w:r>
      <w:r w:rsidRPr="00424E64">
        <w:rPr>
          <w:color w:val="1A171C"/>
          <w:spacing w:val="-8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ai</w:t>
      </w:r>
      <w:r w:rsidRPr="00424E64">
        <w:rPr>
          <w:color w:val="1A171C"/>
          <w:spacing w:val="-8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sensi</w:t>
      </w:r>
      <w:r w:rsidRPr="00424E64">
        <w:rPr>
          <w:color w:val="1A171C"/>
          <w:spacing w:val="-8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della</w:t>
      </w:r>
      <w:r w:rsidRPr="00424E64">
        <w:rPr>
          <w:color w:val="1A171C"/>
          <w:spacing w:val="-8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convenzione</w:t>
      </w:r>
      <w:r w:rsidRPr="00424E64">
        <w:rPr>
          <w:color w:val="1A171C"/>
          <w:spacing w:val="-7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non</w:t>
      </w:r>
      <w:r w:rsidRPr="00424E64">
        <w:rPr>
          <w:color w:val="1A171C"/>
          <w:spacing w:val="-6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sono</w:t>
      </w:r>
      <w:r w:rsidRPr="00424E64">
        <w:rPr>
          <w:color w:val="1A171C"/>
          <w:spacing w:val="-7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usati</w:t>
      </w:r>
      <w:r w:rsidRPr="00424E64">
        <w:rPr>
          <w:color w:val="1A171C"/>
          <w:spacing w:val="-8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ad</w:t>
      </w:r>
      <w:r w:rsidRPr="00424E64">
        <w:rPr>
          <w:color w:val="1A171C"/>
          <w:spacing w:val="-8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altro</w:t>
      </w:r>
      <w:r w:rsidRPr="00424E64">
        <w:rPr>
          <w:color w:val="1A171C"/>
          <w:spacing w:val="-7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fine</w:t>
      </w:r>
      <w:r w:rsidRPr="00424E64">
        <w:rPr>
          <w:color w:val="1A171C"/>
          <w:spacing w:val="-7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se</w:t>
      </w:r>
      <w:r w:rsidRPr="00424E64">
        <w:rPr>
          <w:color w:val="1A171C"/>
          <w:spacing w:val="-8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non</w:t>
      </w:r>
      <w:r w:rsidRPr="00424E64">
        <w:rPr>
          <w:color w:val="1A171C"/>
          <w:spacing w:val="-6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quello</w:t>
      </w:r>
      <w:r w:rsidRPr="00424E64">
        <w:rPr>
          <w:color w:val="1A171C"/>
          <w:spacing w:val="-8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per</w:t>
      </w:r>
      <w:r w:rsidRPr="00424E64">
        <w:rPr>
          <w:color w:val="1A171C"/>
          <w:spacing w:val="-7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cui</w:t>
      </w:r>
      <w:r w:rsidRPr="00424E64">
        <w:rPr>
          <w:color w:val="1A171C"/>
          <w:spacing w:val="-8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sono</w:t>
      </w:r>
      <w:r w:rsidRPr="00424E64">
        <w:rPr>
          <w:color w:val="1A171C"/>
          <w:spacing w:val="-8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stati raccolti</w:t>
      </w:r>
      <w:r w:rsidRPr="00424E64">
        <w:rPr>
          <w:color w:val="1A171C"/>
          <w:spacing w:val="5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o</w:t>
      </w:r>
      <w:r w:rsidRPr="00424E64">
        <w:rPr>
          <w:color w:val="1A171C"/>
          <w:spacing w:val="8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trasmessi.</w:t>
      </w:r>
      <w:r w:rsidRPr="00424E64">
        <w:rPr>
          <w:color w:val="1A171C"/>
          <w:spacing w:val="6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L’autorità</w:t>
      </w:r>
      <w:r w:rsidRPr="00424E64">
        <w:rPr>
          <w:color w:val="1A171C"/>
          <w:spacing w:val="6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che</w:t>
      </w:r>
      <w:r w:rsidRPr="00424E64">
        <w:rPr>
          <w:color w:val="1A171C"/>
          <w:spacing w:val="7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tratta</w:t>
      </w:r>
      <w:r w:rsidRPr="00424E64">
        <w:rPr>
          <w:color w:val="1A171C"/>
          <w:spacing w:val="6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tali</w:t>
      </w:r>
      <w:r w:rsidRPr="00424E64">
        <w:rPr>
          <w:color w:val="1A171C"/>
          <w:spacing w:val="7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dati</w:t>
      </w:r>
      <w:r w:rsidRPr="00424E64">
        <w:rPr>
          <w:color w:val="1A171C"/>
          <w:spacing w:val="7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ne</w:t>
      </w:r>
      <w:r w:rsidRPr="00424E64">
        <w:rPr>
          <w:color w:val="1A171C"/>
          <w:spacing w:val="8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assicura</w:t>
      </w:r>
      <w:r w:rsidRPr="00424E64">
        <w:rPr>
          <w:color w:val="1A171C"/>
          <w:spacing w:val="5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la</w:t>
      </w:r>
      <w:r w:rsidRPr="00424E64">
        <w:rPr>
          <w:color w:val="1A171C"/>
          <w:spacing w:val="6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riservatezza</w:t>
      </w:r>
      <w:r w:rsidRPr="00424E64">
        <w:rPr>
          <w:color w:val="1A171C"/>
          <w:spacing w:val="6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conformemente</w:t>
      </w:r>
      <w:r w:rsidRPr="00424E64">
        <w:rPr>
          <w:color w:val="1A171C"/>
          <w:spacing w:val="7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alla</w:t>
      </w:r>
      <w:r w:rsidRPr="00424E64">
        <w:rPr>
          <w:color w:val="1A171C"/>
          <w:spacing w:val="7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sua</w:t>
      </w:r>
      <w:r w:rsidRPr="00424E64">
        <w:rPr>
          <w:color w:val="1A171C"/>
          <w:spacing w:val="7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legge</w:t>
      </w:r>
      <w:r w:rsidRPr="00424E64">
        <w:rPr>
          <w:color w:val="1A171C"/>
          <w:spacing w:val="6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nazionale.</w:t>
      </w:r>
    </w:p>
    <w:p w:rsidR="00151B04" w:rsidRPr="00424E64" w:rsidRDefault="00525C20">
      <w:pPr>
        <w:pStyle w:val="BodyText"/>
        <w:spacing w:before="145" w:line="230" w:lineRule="auto"/>
        <w:ind w:left="247" w:firstLine="2"/>
        <w:rPr>
          <w:lang w:val="it-IT"/>
        </w:rPr>
      </w:pPr>
      <w:r w:rsidRPr="00424E64">
        <w:rPr>
          <w:color w:val="1A171C"/>
          <w:w w:val="95"/>
          <w:lang w:val="it-IT"/>
        </w:rPr>
        <w:t>Ai sensi dell’articolo 40, l’autorità non divulga né conferma le informazioni raccolte o trasmesse in applicazione della presente</w:t>
      </w:r>
      <w:r w:rsidRPr="00424E64">
        <w:rPr>
          <w:color w:val="1A171C"/>
          <w:spacing w:val="9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convenzione</w:t>
      </w:r>
      <w:r w:rsidRPr="00424E64">
        <w:rPr>
          <w:color w:val="1A171C"/>
          <w:spacing w:val="10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se</w:t>
      </w:r>
      <w:r w:rsidRPr="00424E64">
        <w:rPr>
          <w:color w:val="1A171C"/>
          <w:spacing w:val="9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ritiene</w:t>
      </w:r>
      <w:r w:rsidRPr="00424E64">
        <w:rPr>
          <w:color w:val="1A171C"/>
          <w:spacing w:val="9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che</w:t>
      </w:r>
      <w:r w:rsidRPr="00424E64">
        <w:rPr>
          <w:color w:val="1A171C"/>
          <w:spacing w:val="9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la</w:t>
      </w:r>
      <w:r w:rsidRPr="00424E64">
        <w:rPr>
          <w:color w:val="1A171C"/>
          <w:spacing w:val="9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salute,</w:t>
      </w:r>
      <w:r w:rsidRPr="00424E64">
        <w:rPr>
          <w:color w:val="1A171C"/>
          <w:spacing w:val="8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l’incolumità</w:t>
      </w:r>
      <w:r w:rsidRPr="00424E64">
        <w:rPr>
          <w:color w:val="1A171C"/>
          <w:spacing w:val="9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o</w:t>
      </w:r>
      <w:r w:rsidRPr="00424E64">
        <w:rPr>
          <w:color w:val="1A171C"/>
          <w:spacing w:val="10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la</w:t>
      </w:r>
      <w:r w:rsidRPr="00424E64">
        <w:rPr>
          <w:color w:val="1A171C"/>
          <w:spacing w:val="9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libertà</w:t>
      </w:r>
      <w:r w:rsidRPr="00424E64">
        <w:rPr>
          <w:color w:val="1A171C"/>
          <w:spacing w:val="9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di</w:t>
      </w:r>
      <w:r w:rsidRPr="00424E64">
        <w:rPr>
          <w:color w:val="1A171C"/>
          <w:spacing w:val="10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una</w:t>
      </w:r>
      <w:r w:rsidRPr="00424E64">
        <w:rPr>
          <w:color w:val="1A171C"/>
          <w:spacing w:val="10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persona</w:t>
      </w:r>
      <w:r w:rsidRPr="00424E64">
        <w:rPr>
          <w:color w:val="1A171C"/>
          <w:spacing w:val="9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possa</w:t>
      </w:r>
      <w:r w:rsidRPr="00424E64">
        <w:rPr>
          <w:color w:val="1A171C"/>
          <w:spacing w:val="9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risultarne</w:t>
      </w:r>
      <w:r w:rsidRPr="00424E64">
        <w:rPr>
          <w:color w:val="1A171C"/>
          <w:spacing w:val="9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compromessa.</w:t>
      </w:r>
    </w:p>
    <w:p w:rsidR="00151B04" w:rsidRPr="00424E64" w:rsidRDefault="00424E64" w:rsidP="00424E64">
      <w:pPr>
        <w:pStyle w:val="ListParagraph"/>
        <w:tabs>
          <w:tab w:val="left" w:pos="505"/>
        </w:tabs>
        <w:spacing w:before="64"/>
        <w:ind w:left="249" w:firstLine="0"/>
        <w:rPr>
          <w:sz w:val="17"/>
          <w:lang w:val="it-IT"/>
        </w:rPr>
      </w:pPr>
      <w:bookmarkStart w:id="0" w:name="_Hlk531681600"/>
      <w:r w:rsidRPr="00424E64">
        <w:rPr>
          <w:color w:val="1A171C"/>
          <w:lang w:val="it-IT"/>
        </w:rPr>
        <w:sym w:font="Wingdings" w:char="F0A8"/>
      </w:r>
      <w:r>
        <w:rPr>
          <w:color w:val="1A171C"/>
          <w:sz w:val="17"/>
          <w:lang w:val="it-IT"/>
        </w:rPr>
        <w:t xml:space="preserve"> </w:t>
      </w:r>
      <w:bookmarkEnd w:id="0"/>
      <w:r>
        <w:rPr>
          <w:color w:val="1A171C"/>
          <w:sz w:val="17"/>
          <w:lang w:val="it-IT"/>
        </w:rPr>
        <w:t xml:space="preserve">  </w:t>
      </w:r>
      <w:r w:rsidR="00525C20" w:rsidRPr="00424E64">
        <w:rPr>
          <w:color w:val="1A171C"/>
          <w:sz w:val="17"/>
          <w:lang w:val="it-IT"/>
        </w:rPr>
        <w:t>L’autorità centrale ha preso una decisione di non divulgazione ai</w:t>
      </w:r>
      <w:r w:rsidR="00525C20" w:rsidRPr="00424E64">
        <w:rPr>
          <w:color w:val="1A171C"/>
          <w:spacing w:val="-22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sensi dell’articolo 40.</w:t>
      </w:r>
    </w:p>
    <w:p w:rsidR="00151B04" w:rsidRPr="00424E64" w:rsidRDefault="00525C20">
      <w:pPr>
        <w:pStyle w:val="ListParagraph"/>
        <w:numPr>
          <w:ilvl w:val="0"/>
          <w:numId w:val="4"/>
        </w:numPr>
        <w:tabs>
          <w:tab w:val="left" w:pos="459"/>
        </w:tabs>
        <w:spacing w:before="68"/>
        <w:rPr>
          <w:sz w:val="17"/>
          <w:lang w:val="it-IT"/>
        </w:rPr>
      </w:pPr>
      <w:r w:rsidRPr="00424E64">
        <w:rPr>
          <w:color w:val="1A171C"/>
          <w:sz w:val="17"/>
          <w:lang w:val="it-IT"/>
        </w:rPr>
        <w:t>Autorità centrale</w:t>
      </w:r>
      <w:r w:rsidRPr="00424E64">
        <w:rPr>
          <w:color w:val="1A171C"/>
          <w:spacing w:val="13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richiedente</w:t>
      </w:r>
    </w:p>
    <w:p w:rsidR="00151B04" w:rsidRPr="00424E64" w:rsidRDefault="00525C20">
      <w:pPr>
        <w:pStyle w:val="BodyText"/>
        <w:spacing w:before="121"/>
        <w:rPr>
          <w:lang w:val="it-IT"/>
        </w:rPr>
      </w:pPr>
      <w:r w:rsidRPr="00424E64">
        <w:rPr>
          <w:color w:val="1A171C"/>
          <w:lang w:val="it-IT"/>
        </w:rPr>
        <w:t xml:space="preserve">a)     Indirizzo     </w:t>
      </w:r>
      <w:r w:rsidRPr="00424E64">
        <w:rPr>
          <w:color w:val="1A171C"/>
          <w:spacing w:val="5"/>
          <w:lang w:val="it-IT"/>
        </w:rPr>
        <w:t xml:space="preserve"> </w:t>
      </w:r>
      <w:r w:rsidRPr="00424E64">
        <w:rPr>
          <w:color w:val="1A171C"/>
          <w:lang w:val="it-IT"/>
        </w:rPr>
        <w:t>.................................................................................................................................................................................................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rPr>
          <w:lang w:val="it-IT"/>
        </w:rPr>
      </w:pPr>
      <w:r w:rsidRPr="00424E64">
        <w:rPr>
          <w:color w:val="1A171C"/>
          <w:lang w:val="it-IT"/>
        </w:rPr>
        <w:t xml:space="preserve">b)    Telefono   </w:t>
      </w:r>
      <w:r w:rsidRPr="00424E64">
        <w:rPr>
          <w:color w:val="1A171C"/>
          <w:spacing w:val="15"/>
          <w:lang w:val="it-IT"/>
        </w:rPr>
        <w:t xml:space="preserve"> </w:t>
      </w:r>
      <w:r w:rsidRPr="00424E64">
        <w:rPr>
          <w:color w:val="1A171C"/>
          <w:lang w:val="it-IT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spacing w:before="135"/>
        <w:rPr>
          <w:lang w:val="it-IT"/>
        </w:rPr>
      </w:pPr>
      <w:r w:rsidRPr="00424E64">
        <w:rPr>
          <w:color w:val="1A171C"/>
          <w:lang w:val="it-IT"/>
        </w:rPr>
        <w:t xml:space="preserve">c)       Fax    </w:t>
      </w:r>
      <w:r w:rsidRPr="00424E64">
        <w:rPr>
          <w:color w:val="1A171C"/>
          <w:spacing w:val="10"/>
          <w:lang w:val="it-IT"/>
        </w:rPr>
        <w:t xml:space="preserve"> </w:t>
      </w:r>
      <w:r w:rsidRPr="00424E64">
        <w:rPr>
          <w:color w:val="1A171C"/>
          <w:lang w:val="it-IT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rPr>
          <w:lang w:val="it-IT"/>
        </w:rPr>
      </w:pPr>
      <w:r w:rsidRPr="00424E64">
        <w:rPr>
          <w:color w:val="1A171C"/>
          <w:lang w:val="it-IT"/>
        </w:rPr>
        <w:t xml:space="preserve">d)     E-mail     </w:t>
      </w:r>
      <w:r w:rsidRPr="00424E64">
        <w:rPr>
          <w:color w:val="1A171C"/>
          <w:spacing w:val="9"/>
          <w:lang w:val="it-IT"/>
        </w:rPr>
        <w:t xml:space="preserve"> </w:t>
      </w:r>
      <w:r w:rsidRPr="00424E64">
        <w:rPr>
          <w:color w:val="1A171C"/>
          <w:lang w:val="it-IT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spacing w:before="135"/>
        <w:rPr>
          <w:lang w:val="it-IT"/>
        </w:rPr>
      </w:pPr>
      <w:r w:rsidRPr="00424E64">
        <w:rPr>
          <w:color w:val="1A171C"/>
          <w:lang w:val="it-IT"/>
        </w:rPr>
        <w:t>e) Numero di riferimento 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ListParagraph"/>
        <w:numPr>
          <w:ilvl w:val="0"/>
          <w:numId w:val="4"/>
        </w:numPr>
        <w:tabs>
          <w:tab w:val="left" w:pos="459"/>
        </w:tabs>
        <w:spacing w:before="137"/>
        <w:rPr>
          <w:sz w:val="17"/>
          <w:lang w:val="it-IT"/>
        </w:rPr>
      </w:pPr>
      <w:r w:rsidRPr="00424E64">
        <w:rPr>
          <w:color w:val="1A171C"/>
          <w:sz w:val="17"/>
          <w:lang w:val="it-IT"/>
        </w:rPr>
        <w:t>Referente nello Stato</w:t>
      </w:r>
      <w:r w:rsidRPr="00424E64">
        <w:rPr>
          <w:color w:val="1A171C"/>
          <w:spacing w:val="4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richiedente</w:t>
      </w:r>
    </w:p>
    <w:p w:rsidR="00151B04" w:rsidRPr="00424E64" w:rsidRDefault="00525C20">
      <w:pPr>
        <w:pStyle w:val="BodyText"/>
        <w:spacing w:before="120"/>
        <w:rPr>
          <w:lang w:val="it-IT"/>
        </w:rPr>
      </w:pPr>
      <w:r w:rsidRPr="00424E64">
        <w:rPr>
          <w:color w:val="1A171C"/>
          <w:lang w:val="it-IT"/>
        </w:rPr>
        <w:t xml:space="preserve">a)   Indirizzo  (se  diverso) </w:t>
      </w:r>
      <w:r w:rsidRPr="00424E64">
        <w:rPr>
          <w:color w:val="1A171C"/>
          <w:spacing w:val="21"/>
          <w:lang w:val="it-IT"/>
        </w:rPr>
        <w:t xml:space="preserve"> </w:t>
      </w:r>
      <w:r w:rsidRPr="00424E64">
        <w:rPr>
          <w:color w:val="1A171C"/>
          <w:lang w:val="it-IT"/>
        </w:rPr>
        <w:t>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rPr>
          <w:lang w:val="it-IT"/>
        </w:rPr>
      </w:pPr>
      <w:r w:rsidRPr="00424E64">
        <w:rPr>
          <w:color w:val="1A171C"/>
          <w:lang w:val="it-IT"/>
        </w:rPr>
        <w:t xml:space="preserve">b)  Telefono  (se  diverso)  </w:t>
      </w:r>
      <w:r w:rsidRPr="00424E64">
        <w:rPr>
          <w:color w:val="1A171C"/>
          <w:spacing w:val="30"/>
          <w:lang w:val="it-IT"/>
        </w:rPr>
        <w:t xml:space="preserve"> </w:t>
      </w:r>
      <w:r w:rsidRPr="00424E64">
        <w:rPr>
          <w:color w:val="1A171C"/>
          <w:lang w:val="it-IT"/>
        </w:rPr>
        <w:t>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rPr>
          <w:lang w:val="it-IT"/>
        </w:rPr>
      </w:pPr>
      <w:r w:rsidRPr="00424E64">
        <w:rPr>
          <w:color w:val="1A171C"/>
          <w:lang w:val="it-IT"/>
        </w:rPr>
        <w:t xml:space="preserve">c)   Fax   (se   diverso) </w:t>
      </w:r>
      <w:r w:rsidRPr="00424E64">
        <w:rPr>
          <w:color w:val="1A171C"/>
          <w:spacing w:val="17"/>
          <w:lang w:val="it-IT"/>
        </w:rPr>
        <w:t xml:space="preserve"> </w:t>
      </w:r>
      <w:r w:rsidRPr="00424E64">
        <w:rPr>
          <w:color w:val="1A171C"/>
          <w:lang w:val="it-IT"/>
        </w:rPr>
        <w:t>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spacing w:before="135"/>
        <w:rPr>
          <w:lang w:val="it-IT"/>
        </w:rPr>
      </w:pPr>
      <w:r w:rsidRPr="00424E64">
        <w:rPr>
          <w:color w:val="1A171C"/>
          <w:lang w:val="it-IT"/>
        </w:rPr>
        <w:t>d) E-mail (se diversa) 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rPr>
          <w:lang w:val="it-IT"/>
        </w:rPr>
      </w:pPr>
      <w:r w:rsidRPr="00424E64">
        <w:rPr>
          <w:color w:val="1A171C"/>
          <w:lang w:val="it-IT"/>
        </w:rPr>
        <w:t>e) Lingua/e .....................................................................................................................................................................................................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spacing w:before="135"/>
        <w:ind w:left="304" w:right="165"/>
        <w:jc w:val="center"/>
        <w:rPr>
          <w:lang w:val="it-IT"/>
        </w:rPr>
      </w:pPr>
      <w:r w:rsidRPr="00424E64">
        <w:rPr>
          <w:color w:val="1A171C"/>
          <w:lang w:val="it-IT"/>
        </w:rPr>
        <w:t>3. Autorità centrale richiesta 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spacing w:before="137"/>
        <w:rPr>
          <w:lang w:val="it-IT"/>
        </w:rPr>
      </w:pPr>
      <w:r w:rsidRPr="00424E64">
        <w:rPr>
          <w:color w:val="1A171C"/>
          <w:lang w:val="it-IT"/>
        </w:rPr>
        <w:t>Indirizzo .......................................................................................................................................................................................................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ListParagraph"/>
        <w:numPr>
          <w:ilvl w:val="0"/>
          <w:numId w:val="3"/>
        </w:numPr>
        <w:tabs>
          <w:tab w:val="left" w:pos="459"/>
        </w:tabs>
        <w:spacing w:before="135"/>
        <w:jc w:val="left"/>
        <w:rPr>
          <w:sz w:val="17"/>
          <w:lang w:val="it-IT"/>
        </w:rPr>
      </w:pPr>
      <w:r w:rsidRPr="00424E64">
        <w:rPr>
          <w:color w:val="1A171C"/>
          <w:sz w:val="17"/>
          <w:lang w:val="it-IT"/>
        </w:rPr>
        <w:t>Dati</w:t>
      </w:r>
      <w:r w:rsidRPr="00424E64">
        <w:rPr>
          <w:color w:val="1A171C"/>
          <w:spacing w:val="28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dell’istante</w:t>
      </w:r>
    </w:p>
    <w:p w:rsidR="00151B04" w:rsidRPr="00424E64" w:rsidRDefault="00525C20">
      <w:pPr>
        <w:pStyle w:val="BodyText"/>
        <w:spacing w:before="121"/>
        <w:rPr>
          <w:lang w:val="it-IT"/>
        </w:rPr>
      </w:pPr>
      <w:r w:rsidRPr="00424E64">
        <w:rPr>
          <w:color w:val="1A171C"/>
          <w:lang w:val="it-IT"/>
        </w:rPr>
        <w:t xml:space="preserve">a)     Cognome/i    </w:t>
      </w:r>
      <w:r w:rsidRPr="00424E64">
        <w:rPr>
          <w:color w:val="1A171C"/>
          <w:spacing w:val="29"/>
          <w:lang w:val="it-IT"/>
        </w:rPr>
        <w:t xml:space="preserve"> </w:t>
      </w:r>
      <w:r w:rsidRPr="00424E64">
        <w:rPr>
          <w:color w:val="1A171C"/>
          <w:lang w:val="it-IT"/>
        </w:rPr>
        <w:t>..............................................................................................................................................................................................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rPr>
          <w:lang w:val="it-IT"/>
        </w:rPr>
      </w:pPr>
      <w:r w:rsidRPr="00424E64">
        <w:rPr>
          <w:color w:val="1A171C"/>
          <w:lang w:val="it-IT"/>
        </w:rPr>
        <w:t xml:space="preserve">b)     Nome/i    </w:t>
      </w:r>
      <w:r w:rsidRPr="00424E64">
        <w:rPr>
          <w:color w:val="1A171C"/>
          <w:spacing w:val="32"/>
          <w:lang w:val="it-IT"/>
        </w:rPr>
        <w:t xml:space="preserve"> </w:t>
      </w:r>
      <w:r w:rsidRPr="00424E64">
        <w:rPr>
          <w:color w:val="1A171C"/>
          <w:lang w:val="it-IT"/>
        </w:rPr>
        <w:t>....................................................................................................................................................................................................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tabs>
          <w:tab w:val="left" w:leader="dot" w:pos="7551"/>
        </w:tabs>
        <w:spacing w:before="135"/>
        <w:rPr>
          <w:lang w:val="it-IT"/>
        </w:rPr>
      </w:pPr>
      <w:r w:rsidRPr="00424E64">
        <w:rPr>
          <w:color w:val="1A171C"/>
          <w:w w:val="95"/>
          <w:lang w:val="it-IT"/>
        </w:rPr>
        <w:t>c)  Data</w:t>
      </w:r>
      <w:r w:rsidRPr="00424E64">
        <w:rPr>
          <w:color w:val="1A171C"/>
          <w:spacing w:val="4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di</w:t>
      </w:r>
      <w:r w:rsidRPr="00424E64">
        <w:rPr>
          <w:color w:val="1A171C"/>
          <w:spacing w:val="12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nascita</w:t>
      </w:r>
      <w:r w:rsidRPr="00424E64">
        <w:rPr>
          <w:color w:val="1A171C"/>
          <w:w w:val="95"/>
          <w:lang w:val="it-IT"/>
        </w:rPr>
        <w:tab/>
      </w:r>
      <w:r w:rsidRPr="00424E64">
        <w:rPr>
          <w:color w:val="1A171C"/>
          <w:w w:val="90"/>
          <w:lang w:val="it-IT"/>
        </w:rPr>
        <w:t>(gg/mm/aaaa)</w:t>
      </w:r>
    </w:p>
    <w:p w:rsidR="00151B04" w:rsidRPr="00424E64" w:rsidRDefault="00525C20">
      <w:pPr>
        <w:pStyle w:val="BodyText"/>
        <w:rPr>
          <w:lang w:val="it-IT"/>
        </w:rPr>
      </w:pPr>
      <w:r w:rsidRPr="00424E64">
        <w:rPr>
          <w:color w:val="1A171C"/>
          <w:w w:val="96"/>
          <w:lang w:val="it-IT"/>
        </w:rPr>
        <w:t>o</w:t>
      </w:r>
    </w:p>
    <w:p w:rsidR="00151B04" w:rsidRPr="00424E64" w:rsidRDefault="00525C20">
      <w:pPr>
        <w:pStyle w:val="BodyText"/>
        <w:spacing w:before="135"/>
        <w:rPr>
          <w:lang w:val="it-IT"/>
        </w:rPr>
      </w:pPr>
      <w:r w:rsidRPr="00424E64">
        <w:rPr>
          <w:color w:val="1A171C"/>
          <w:lang w:val="it-IT"/>
        </w:rPr>
        <w:t>a) Nome dell’ente pubblico 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ListParagraph"/>
        <w:numPr>
          <w:ilvl w:val="0"/>
          <w:numId w:val="3"/>
        </w:numPr>
        <w:tabs>
          <w:tab w:val="left" w:pos="459"/>
        </w:tabs>
        <w:spacing w:before="137"/>
        <w:jc w:val="left"/>
        <w:rPr>
          <w:sz w:val="17"/>
          <w:lang w:val="it-IT"/>
        </w:rPr>
      </w:pPr>
      <w:r w:rsidRPr="00424E64">
        <w:rPr>
          <w:color w:val="1A171C"/>
          <w:sz w:val="17"/>
          <w:lang w:val="it-IT"/>
        </w:rPr>
        <w:t>Dati</w:t>
      </w:r>
      <w:r w:rsidRPr="00424E64">
        <w:rPr>
          <w:color w:val="1A171C"/>
          <w:spacing w:val="17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della/e</w:t>
      </w:r>
      <w:r w:rsidRPr="00424E64">
        <w:rPr>
          <w:color w:val="1A171C"/>
          <w:spacing w:val="16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persona/e</w:t>
      </w:r>
      <w:r w:rsidRPr="00424E64">
        <w:rPr>
          <w:color w:val="1A171C"/>
          <w:spacing w:val="15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per</w:t>
      </w:r>
      <w:r w:rsidRPr="00424E64">
        <w:rPr>
          <w:color w:val="1A171C"/>
          <w:spacing w:val="17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la/le</w:t>
      </w:r>
      <w:r w:rsidRPr="00424E64">
        <w:rPr>
          <w:color w:val="1A171C"/>
          <w:spacing w:val="17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quale/i</w:t>
      </w:r>
      <w:r w:rsidRPr="00424E64">
        <w:rPr>
          <w:color w:val="1A171C"/>
          <w:spacing w:val="14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sono</w:t>
      </w:r>
      <w:r w:rsidRPr="00424E64">
        <w:rPr>
          <w:color w:val="1A171C"/>
          <w:spacing w:val="19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richiesti</w:t>
      </w:r>
      <w:r w:rsidRPr="00424E64">
        <w:rPr>
          <w:color w:val="1A171C"/>
          <w:spacing w:val="15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o</w:t>
      </w:r>
      <w:r w:rsidRPr="00424E64">
        <w:rPr>
          <w:color w:val="1A171C"/>
          <w:spacing w:val="18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dovuti</w:t>
      </w:r>
      <w:r w:rsidRPr="00424E64">
        <w:rPr>
          <w:color w:val="1A171C"/>
          <w:spacing w:val="17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gli</w:t>
      </w:r>
      <w:r w:rsidRPr="00424E64">
        <w:rPr>
          <w:color w:val="1A171C"/>
          <w:spacing w:val="18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alimenti</w:t>
      </w:r>
    </w:p>
    <w:p w:rsidR="00151B04" w:rsidRPr="00424E64" w:rsidRDefault="00424E64">
      <w:pPr>
        <w:pStyle w:val="ListParagraph"/>
        <w:numPr>
          <w:ilvl w:val="1"/>
          <w:numId w:val="3"/>
        </w:numPr>
        <w:tabs>
          <w:tab w:val="left" w:pos="639"/>
        </w:tabs>
        <w:spacing w:before="46"/>
        <w:ind w:hanging="178"/>
        <w:rPr>
          <w:sz w:val="17"/>
          <w:lang w:val="it-IT"/>
        </w:rPr>
      </w:pPr>
      <w:r w:rsidRPr="00424E64">
        <w:rPr>
          <w:color w:val="1A171C"/>
          <w:lang w:val="it-IT"/>
        </w:rPr>
        <w:sym w:font="Wingdings" w:char="F0A8"/>
      </w:r>
      <w:r>
        <w:rPr>
          <w:color w:val="1A171C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La</w:t>
      </w:r>
      <w:r w:rsidR="00525C20" w:rsidRPr="00424E64">
        <w:rPr>
          <w:color w:val="1A171C"/>
          <w:spacing w:val="24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persona</w:t>
      </w:r>
      <w:r w:rsidR="00525C20" w:rsidRPr="00424E64">
        <w:rPr>
          <w:color w:val="1A171C"/>
          <w:spacing w:val="24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corrisponde</w:t>
      </w:r>
      <w:r w:rsidR="00525C20" w:rsidRPr="00424E64">
        <w:rPr>
          <w:color w:val="1A171C"/>
          <w:spacing w:val="23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all’istante</w:t>
      </w:r>
      <w:r w:rsidR="00525C20" w:rsidRPr="00424E64">
        <w:rPr>
          <w:color w:val="1A171C"/>
          <w:spacing w:val="24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di</w:t>
      </w:r>
      <w:r w:rsidR="00525C20" w:rsidRPr="00424E64">
        <w:rPr>
          <w:color w:val="1A171C"/>
          <w:spacing w:val="25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cui</w:t>
      </w:r>
      <w:r w:rsidR="00525C20" w:rsidRPr="00424E64">
        <w:rPr>
          <w:color w:val="1A171C"/>
          <w:spacing w:val="24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al</w:t>
      </w:r>
      <w:r w:rsidR="00525C20" w:rsidRPr="00424E64">
        <w:rPr>
          <w:color w:val="1A171C"/>
          <w:spacing w:val="25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punto</w:t>
      </w:r>
      <w:r w:rsidR="00525C20" w:rsidRPr="00424E64">
        <w:rPr>
          <w:color w:val="1A171C"/>
          <w:spacing w:val="24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4</w:t>
      </w:r>
    </w:p>
    <w:p w:rsidR="00151B04" w:rsidRPr="00424E64" w:rsidRDefault="00525C20">
      <w:pPr>
        <w:pStyle w:val="BodyText"/>
        <w:spacing w:before="69"/>
        <w:rPr>
          <w:lang w:val="it-IT"/>
        </w:rPr>
      </w:pPr>
      <w:r w:rsidRPr="00424E64">
        <w:rPr>
          <w:color w:val="1A171C"/>
          <w:lang w:val="it-IT"/>
        </w:rPr>
        <w:t xml:space="preserve">b)       i)    Cognome/i </w:t>
      </w:r>
      <w:r w:rsidRPr="00424E64">
        <w:rPr>
          <w:color w:val="1A171C"/>
          <w:spacing w:val="31"/>
          <w:lang w:val="it-IT"/>
        </w:rPr>
        <w:t xml:space="preserve"> </w:t>
      </w:r>
      <w:r w:rsidRPr="00424E64">
        <w:rPr>
          <w:color w:val="1A171C"/>
          <w:lang w:val="it-IT"/>
        </w:rPr>
        <w:t>.......................................................................................................................................................................................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ind w:left="913"/>
        <w:rPr>
          <w:lang w:val="it-IT"/>
        </w:rPr>
      </w:pPr>
      <w:r w:rsidRPr="00424E64">
        <w:rPr>
          <w:color w:val="1A171C"/>
          <w:lang w:val="it-IT"/>
        </w:rPr>
        <w:t xml:space="preserve">Nome/i        </w:t>
      </w:r>
      <w:r w:rsidRPr="00424E64">
        <w:rPr>
          <w:color w:val="1A171C"/>
          <w:spacing w:val="13"/>
          <w:lang w:val="it-IT"/>
        </w:rPr>
        <w:t xml:space="preserve"> </w:t>
      </w:r>
      <w:r w:rsidRPr="00424E64">
        <w:rPr>
          <w:color w:val="1A171C"/>
          <w:lang w:val="it-IT"/>
        </w:rPr>
        <w:t>..............................................................................................................................................................................................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tabs>
          <w:tab w:val="left" w:leader="dot" w:pos="7551"/>
        </w:tabs>
        <w:spacing w:before="135"/>
        <w:ind w:left="913"/>
        <w:rPr>
          <w:lang w:val="it-IT"/>
        </w:rPr>
      </w:pPr>
      <w:r w:rsidRPr="00424E64">
        <w:rPr>
          <w:color w:val="1A171C"/>
          <w:w w:val="95"/>
          <w:lang w:val="it-IT"/>
        </w:rPr>
        <w:t>Data</w:t>
      </w:r>
      <w:r w:rsidRPr="00424E64">
        <w:rPr>
          <w:color w:val="1A171C"/>
          <w:spacing w:val="13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di</w:t>
      </w:r>
      <w:r w:rsidRPr="00424E64">
        <w:rPr>
          <w:color w:val="1A171C"/>
          <w:spacing w:val="11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nascita</w:t>
      </w:r>
      <w:r w:rsidRPr="00424E64">
        <w:rPr>
          <w:color w:val="1A171C"/>
          <w:w w:val="95"/>
          <w:lang w:val="it-IT"/>
        </w:rPr>
        <w:tab/>
      </w:r>
      <w:r w:rsidRPr="00424E64">
        <w:rPr>
          <w:color w:val="1A171C"/>
          <w:w w:val="90"/>
          <w:lang w:val="it-IT"/>
        </w:rPr>
        <w:t>(gg/mm/aaaa)</w:t>
      </w:r>
    </w:p>
    <w:p w:rsidR="00151B04" w:rsidRPr="00424E64" w:rsidRDefault="00525C20">
      <w:pPr>
        <w:pStyle w:val="BodyText"/>
        <w:spacing w:before="137"/>
        <w:ind w:left="701"/>
        <w:rPr>
          <w:lang w:val="it-IT"/>
        </w:rPr>
      </w:pPr>
      <w:r w:rsidRPr="00424E64">
        <w:rPr>
          <w:color w:val="1A171C"/>
          <w:lang w:val="it-IT"/>
        </w:rPr>
        <w:t xml:space="preserve">ii)     Cognome/i    </w:t>
      </w:r>
      <w:r w:rsidRPr="00424E64">
        <w:rPr>
          <w:color w:val="1A171C"/>
          <w:spacing w:val="14"/>
          <w:lang w:val="it-IT"/>
        </w:rPr>
        <w:t xml:space="preserve"> </w:t>
      </w:r>
      <w:r w:rsidRPr="00424E64">
        <w:rPr>
          <w:color w:val="1A171C"/>
          <w:lang w:val="it-IT"/>
        </w:rPr>
        <w:t>.......................................................................................................................................................................................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spacing w:before="135"/>
        <w:ind w:left="913"/>
        <w:rPr>
          <w:lang w:val="it-IT"/>
        </w:rPr>
      </w:pPr>
      <w:r w:rsidRPr="00424E64">
        <w:rPr>
          <w:color w:val="1A171C"/>
          <w:lang w:val="it-IT"/>
        </w:rPr>
        <w:t xml:space="preserve">Nome/i        </w:t>
      </w:r>
      <w:r w:rsidRPr="00424E64">
        <w:rPr>
          <w:color w:val="1A171C"/>
          <w:spacing w:val="13"/>
          <w:lang w:val="it-IT"/>
        </w:rPr>
        <w:t xml:space="preserve"> </w:t>
      </w:r>
      <w:r w:rsidRPr="00424E64">
        <w:rPr>
          <w:color w:val="1A171C"/>
          <w:lang w:val="it-IT"/>
        </w:rPr>
        <w:t>..............................................................................................................................................................................................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tabs>
          <w:tab w:val="left" w:leader="dot" w:pos="7551"/>
        </w:tabs>
        <w:ind w:left="913"/>
        <w:rPr>
          <w:lang w:val="it-IT"/>
        </w:rPr>
      </w:pPr>
      <w:r w:rsidRPr="00424E64">
        <w:rPr>
          <w:color w:val="1A171C"/>
          <w:w w:val="95"/>
          <w:lang w:val="it-IT"/>
        </w:rPr>
        <w:t>Data</w:t>
      </w:r>
      <w:r w:rsidRPr="00424E64">
        <w:rPr>
          <w:color w:val="1A171C"/>
          <w:spacing w:val="13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di</w:t>
      </w:r>
      <w:r w:rsidRPr="00424E64">
        <w:rPr>
          <w:color w:val="1A171C"/>
          <w:spacing w:val="11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nascita</w:t>
      </w:r>
      <w:r w:rsidRPr="00424E64">
        <w:rPr>
          <w:color w:val="1A171C"/>
          <w:w w:val="95"/>
          <w:lang w:val="it-IT"/>
        </w:rPr>
        <w:tab/>
      </w:r>
      <w:r w:rsidRPr="00424E64">
        <w:rPr>
          <w:color w:val="1A171C"/>
          <w:w w:val="90"/>
          <w:lang w:val="it-IT"/>
        </w:rPr>
        <w:t>(gg/mm/aaaa)</w:t>
      </w:r>
    </w:p>
    <w:p w:rsidR="00151B04" w:rsidRPr="00424E64" w:rsidRDefault="00525C20">
      <w:pPr>
        <w:pStyle w:val="BodyText"/>
        <w:spacing w:before="135"/>
        <w:ind w:left="649" w:right="165"/>
        <w:jc w:val="center"/>
        <w:rPr>
          <w:lang w:val="it-IT"/>
        </w:rPr>
      </w:pPr>
      <w:r w:rsidRPr="00424E64">
        <w:rPr>
          <w:color w:val="1A171C"/>
          <w:lang w:val="it-IT"/>
        </w:rPr>
        <w:t xml:space="preserve">iii)     Cognome/i    </w:t>
      </w:r>
      <w:r w:rsidRPr="00424E64">
        <w:rPr>
          <w:color w:val="1A171C"/>
          <w:spacing w:val="5"/>
          <w:lang w:val="it-IT"/>
        </w:rPr>
        <w:t xml:space="preserve"> </w:t>
      </w:r>
      <w:r w:rsidRPr="00424E64">
        <w:rPr>
          <w:color w:val="1A171C"/>
          <w:lang w:val="it-IT"/>
        </w:rPr>
        <w:t>.......................................................................................................................................................................................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ind w:left="913"/>
        <w:rPr>
          <w:lang w:val="it-IT"/>
        </w:rPr>
      </w:pPr>
      <w:r w:rsidRPr="00424E64">
        <w:rPr>
          <w:color w:val="1A171C"/>
          <w:lang w:val="it-IT"/>
        </w:rPr>
        <w:t xml:space="preserve">Nome/i        </w:t>
      </w:r>
      <w:r w:rsidRPr="00424E64">
        <w:rPr>
          <w:color w:val="1A171C"/>
          <w:spacing w:val="13"/>
          <w:lang w:val="it-IT"/>
        </w:rPr>
        <w:t xml:space="preserve"> </w:t>
      </w:r>
      <w:r w:rsidRPr="00424E64">
        <w:rPr>
          <w:color w:val="1A171C"/>
          <w:lang w:val="it-IT"/>
        </w:rPr>
        <w:t>..............................................................................................................................................................................................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tabs>
          <w:tab w:val="left" w:leader="dot" w:pos="7551"/>
        </w:tabs>
        <w:ind w:left="913"/>
        <w:rPr>
          <w:lang w:val="it-IT"/>
        </w:rPr>
      </w:pPr>
      <w:r w:rsidRPr="00424E64">
        <w:rPr>
          <w:color w:val="1A171C"/>
          <w:w w:val="95"/>
          <w:lang w:val="it-IT"/>
        </w:rPr>
        <w:t>Data</w:t>
      </w:r>
      <w:r w:rsidRPr="00424E64">
        <w:rPr>
          <w:color w:val="1A171C"/>
          <w:spacing w:val="13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di</w:t>
      </w:r>
      <w:r w:rsidRPr="00424E64">
        <w:rPr>
          <w:color w:val="1A171C"/>
          <w:spacing w:val="11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nascita</w:t>
      </w:r>
      <w:r w:rsidRPr="00424E64">
        <w:rPr>
          <w:color w:val="1A171C"/>
          <w:w w:val="95"/>
          <w:lang w:val="it-IT"/>
        </w:rPr>
        <w:tab/>
      </w:r>
      <w:r w:rsidRPr="00424E64">
        <w:rPr>
          <w:color w:val="1A171C"/>
          <w:w w:val="90"/>
          <w:lang w:val="it-IT"/>
        </w:rPr>
        <w:t>(gg/mm/aaaa)</w:t>
      </w:r>
    </w:p>
    <w:p w:rsidR="00151B04" w:rsidRPr="00424E64" w:rsidRDefault="00525C20">
      <w:pPr>
        <w:pStyle w:val="ListParagraph"/>
        <w:numPr>
          <w:ilvl w:val="0"/>
          <w:numId w:val="3"/>
        </w:numPr>
        <w:tabs>
          <w:tab w:val="left" w:pos="459"/>
        </w:tabs>
        <w:spacing w:before="136"/>
        <w:jc w:val="left"/>
        <w:rPr>
          <w:sz w:val="17"/>
          <w:lang w:val="it-IT"/>
        </w:rPr>
      </w:pPr>
      <w:r w:rsidRPr="00424E64">
        <w:rPr>
          <w:color w:val="1A171C"/>
          <w:w w:val="95"/>
          <w:sz w:val="17"/>
          <w:lang w:val="it-IT"/>
        </w:rPr>
        <w:t>Dati del debitore</w:t>
      </w:r>
      <w:r w:rsidRPr="00424E64">
        <w:rPr>
          <w:color w:val="1A171C"/>
          <w:spacing w:val="-7"/>
          <w:w w:val="95"/>
          <w:sz w:val="17"/>
          <w:lang w:val="it-IT"/>
        </w:rPr>
        <w:t xml:space="preserve"> </w:t>
      </w:r>
      <w:r w:rsidRPr="00424E64">
        <w:rPr>
          <w:color w:val="1A171C"/>
          <w:w w:val="95"/>
          <w:sz w:val="17"/>
          <w:lang w:val="it-IT"/>
        </w:rPr>
        <w:t>(</w:t>
      </w:r>
      <w:r w:rsidRPr="00424E64">
        <w:rPr>
          <w:color w:val="1A171C"/>
          <w:w w:val="95"/>
          <w:position w:val="5"/>
          <w:sz w:val="11"/>
          <w:lang w:val="it-IT"/>
        </w:rPr>
        <w:t>1</w:t>
      </w:r>
      <w:r w:rsidRPr="00424E64">
        <w:rPr>
          <w:color w:val="1A171C"/>
          <w:w w:val="95"/>
          <w:sz w:val="17"/>
          <w:lang w:val="it-IT"/>
        </w:rPr>
        <w:t>)</w:t>
      </w:r>
    </w:p>
    <w:p w:rsidR="00151B04" w:rsidRPr="00424E64" w:rsidRDefault="00424E64">
      <w:pPr>
        <w:pStyle w:val="ListParagraph"/>
        <w:numPr>
          <w:ilvl w:val="1"/>
          <w:numId w:val="3"/>
        </w:numPr>
        <w:tabs>
          <w:tab w:val="left" w:pos="639"/>
        </w:tabs>
        <w:spacing w:before="47"/>
        <w:ind w:hanging="178"/>
        <w:rPr>
          <w:sz w:val="17"/>
          <w:lang w:val="it-IT"/>
        </w:rPr>
      </w:pPr>
      <w:r w:rsidRPr="00424E64">
        <w:rPr>
          <w:color w:val="1A171C"/>
          <w:lang w:val="it-IT"/>
        </w:rPr>
        <w:sym w:font="Wingdings" w:char="F0A8"/>
      </w:r>
      <w:r>
        <w:rPr>
          <w:color w:val="1A171C"/>
          <w:sz w:val="17"/>
          <w:lang w:val="it-IT"/>
        </w:rPr>
        <w:t xml:space="preserve"> </w:t>
      </w:r>
      <w:r w:rsidR="00525C20" w:rsidRPr="00424E64">
        <w:rPr>
          <w:i/>
          <w:color w:val="1A171C"/>
          <w:spacing w:val="-3"/>
          <w:position w:val="-3"/>
          <w:sz w:val="29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La</w:t>
      </w:r>
      <w:r w:rsidR="00525C20" w:rsidRPr="00424E64">
        <w:rPr>
          <w:color w:val="1A171C"/>
          <w:spacing w:val="24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persona</w:t>
      </w:r>
      <w:r w:rsidR="00525C20" w:rsidRPr="00424E64">
        <w:rPr>
          <w:color w:val="1A171C"/>
          <w:spacing w:val="24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corrisponde</w:t>
      </w:r>
      <w:r w:rsidR="00525C20" w:rsidRPr="00424E64">
        <w:rPr>
          <w:color w:val="1A171C"/>
          <w:spacing w:val="23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all’istante</w:t>
      </w:r>
      <w:r w:rsidR="00525C20" w:rsidRPr="00424E64">
        <w:rPr>
          <w:color w:val="1A171C"/>
          <w:spacing w:val="24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di</w:t>
      </w:r>
      <w:r w:rsidR="00525C20" w:rsidRPr="00424E64">
        <w:rPr>
          <w:color w:val="1A171C"/>
          <w:spacing w:val="25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cui</w:t>
      </w:r>
      <w:r w:rsidR="00525C20" w:rsidRPr="00424E64">
        <w:rPr>
          <w:color w:val="1A171C"/>
          <w:spacing w:val="24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al</w:t>
      </w:r>
      <w:r w:rsidR="00525C20" w:rsidRPr="00424E64">
        <w:rPr>
          <w:color w:val="1A171C"/>
          <w:spacing w:val="25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punto</w:t>
      </w:r>
      <w:r w:rsidR="00525C20" w:rsidRPr="00424E64">
        <w:rPr>
          <w:color w:val="1A171C"/>
          <w:spacing w:val="24"/>
          <w:sz w:val="17"/>
          <w:lang w:val="it-IT"/>
        </w:rPr>
        <w:t xml:space="preserve"> </w:t>
      </w:r>
      <w:r w:rsidR="00525C20" w:rsidRPr="00424E64">
        <w:rPr>
          <w:color w:val="1A171C"/>
          <w:sz w:val="17"/>
          <w:lang w:val="it-IT"/>
        </w:rPr>
        <w:t>4</w:t>
      </w:r>
    </w:p>
    <w:p w:rsidR="00151B04" w:rsidRPr="00424E64" w:rsidRDefault="000B652B">
      <w:pPr>
        <w:pStyle w:val="BodyText"/>
        <w:spacing w:before="6"/>
        <w:ind w:left="0"/>
        <w:rPr>
          <w:sz w:val="11"/>
          <w:lang w:val="it-IT"/>
        </w:rPr>
      </w:pPr>
      <w:r w:rsidRPr="00424E64">
        <w:rPr>
          <w:noProof/>
          <w:lang w:val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1221105</wp:posOffset>
                </wp:positionH>
                <wp:positionV relativeFrom="paragraph">
                  <wp:posOffset>113030</wp:posOffset>
                </wp:positionV>
                <wp:extent cx="652780" cy="0"/>
                <wp:effectExtent l="11430" t="5715" r="12065" b="1333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80" cy="0"/>
                        </a:xfrm>
                        <a:prstGeom prst="line">
                          <a:avLst/>
                        </a:prstGeom>
                        <a:noFill/>
                        <a:ln w="5042">
                          <a:solidFill>
                            <a:srgbClr val="1A171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F930F"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6.15pt,8.9pt" to="147.5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" strokecolor="#1a171c" strokeweight=".14006mm">
                <w10:wrap type="topAndBottom" anchorx="page"/>
              </v:line>
            </w:pict>
          </mc:Fallback>
        </mc:AlternateContent>
      </w:r>
    </w:p>
    <w:p w:rsidR="00151B04" w:rsidRPr="00424E64" w:rsidRDefault="00525C20">
      <w:pPr>
        <w:spacing w:line="232" w:lineRule="auto"/>
        <w:ind w:left="453" w:hanging="206"/>
        <w:rPr>
          <w:sz w:val="14"/>
          <w:lang w:val="it-IT"/>
        </w:rPr>
      </w:pPr>
      <w:r w:rsidRPr="00424E64">
        <w:rPr>
          <w:color w:val="1A171C"/>
          <w:sz w:val="14"/>
          <w:lang w:val="it-IT"/>
        </w:rPr>
        <w:t>(</w:t>
      </w:r>
      <w:r w:rsidRPr="00424E64">
        <w:rPr>
          <w:color w:val="1A171C"/>
          <w:position w:val="4"/>
          <w:sz w:val="9"/>
          <w:lang w:val="it-IT"/>
        </w:rPr>
        <w:t>1</w:t>
      </w:r>
      <w:r w:rsidRPr="00424E64">
        <w:rPr>
          <w:color w:val="1A171C"/>
          <w:sz w:val="14"/>
          <w:lang w:val="it-IT"/>
        </w:rPr>
        <w:t>)</w:t>
      </w:r>
      <w:r w:rsidRPr="00424E64">
        <w:rPr>
          <w:color w:val="1A171C"/>
          <w:spacing w:val="5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Ai</w:t>
      </w:r>
      <w:r w:rsidRPr="00424E64">
        <w:rPr>
          <w:color w:val="1A171C"/>
          <w:spacing w:val="-9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sensi</w:t>
      </w:r>
      <w:r w:rsidRPr="00424E64">
        <w:rPr>
          <w:color w:val="1A171C"/>
          <w:spacing w:val="-8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dell’articolo</w:t>
      </w:r>
      <w:r w:rsidRPr="00424E64">
        <w:rPr>
          <w:color w:val="1A171C"/>
          <w:spacing w:val="-8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3</w:t>
      </w:r>
      <w:r w:rsidRPr="00424E64">
        <w:rPr>
          <w:color w:val="1A171C"/>
          <w:spacing w:val="-8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della</w:t>
      </w:r>
      <w:r w:rsidRPr="00424E64">
        <w:rPr>
          <w:color w:val="1A171C"/>
          <w:spacing w:val="-8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convenzione,</w:t>
      </w:r>
      <w:r w:rsidRPr="00424E64">
        <w:rPr>
          <w:color w:val="1A171C"/>
          <w:spacing w:val="-8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per</w:t>
      </w:r>
      <w:r w:rsidRPr="00424E64">
        <w:rPr>
          <w:color w:val="1A171C"/>
          <w:spacing w:val="-8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«debitore»</w:t>
      </w:r>
      <w:r w:rsidRPr="00424E64">
        <w:rPr>
          <w:color w:val="1A171C"/>
          <w:spacing w:val="-9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si</w:t>
      </w:r>
      <w:r w:rsidRPr="00424E64">
        <w:rPr>
          <w:color w:val="1A171C"/>
          <w:spacing w:val="-7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intende</w:t>
      </w:r>
      <w:r w:rsidRPr="00424E64">
        <w:rPr>
          <w:color w:val="1A171C"/>
          <w:spacing w:val="-8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«qualsiasi</w:t>
      </w:r>
      <w:r w:rsidRPr="00424E64">
        <w:rPr>
          <w:color w:val="1A171C"/>
          <w:spacing w:val="-10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persona</w:t>
      </w:r>
      <w:r w:rsidRPr="00424E64">
        <w:rPr>
          <w:color w:val="1A171C"/>
          <w:spacing w:val="-8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fisica</w:t>
      </w:r>
      <w:r w:rsidRPr="00424E64">
        <w:rPr>
          <w:color w:val="1A171C"/>
          <w:spacing w:val="-9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che</w:t>
      </w:r>
      <w:r w:rsidRPr="00424E64">
        <w:rPr>
          <w:color w:val="1A171C"/>
          <w:spacing w:val="-8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deve</w:t>
      </w:r>
      <w:r w:rsidRPr="00424E64">
        <w:rPr>
          <w:color w:val="1A171C"/>
          <w:spacing w:val="-9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corrispondere</w:t>
      </w:r>
      <w:r w:rsidRPr="00424E64">
        <w:rPr>
          <w:color w:val="1A171C"/>
          <w:spacing w:val="-8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alimenti</w:t>
      </w:r>
      <w:r w:rsidRPr="00424E64">
        <w:rPr>
          <w:color w:val="1A171C"/>
          <w:spacing w:val="-9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o</w:t>
      </w:r>
      <w:r w:rsidRPr="00424E64">
        <w:rPr>
          <w:color w:val="1A171C"/>
          <w:spacing w:val="-7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alla</w:t>
      </w:r>
      <w:r w:rsidRPr="00424E64">
        <w:rPr>
          <w:color w:val="1A171C"/>
          <w:spacing w:val="-9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quale sono richiesti</w:t>
      </w:r>
      <w:r w:rsidRPr="00424E64">
        <w:rPr>
          <w:color w:val="1A171C"/>
          <w:spacing w:val="23"/>
          <w:sz w:val="14"/>
          <w:lang w:val="it-IT"/>
        </w:rPr>
        <w:t xml:space="preserve"> </w:t>
      </w:r>
      <w:r w:rsidRPr="00424E64">
        <w:rPr>
          <w:color w:val="1A171C"/>
          <w:sz w:val="14"/>
          <w:lang w:val="it-IT"/>
        </w:rPr>
        <w:t>alimenti».</w:t>
      </w:r>
    </w:p>
    <w:p w:rsidR="00151B04" w:rsidRPr="00424E64" w:rsidRDefault="00151B04">
      <w:pPr>
        <w:spacing w:line="232" w:lineRule="auto"/>
        <w:rPr>
          <w:sz w:val="14"/>
          <w:lang w:val="it-IT"/>
        </w:rPr>
        <w:sectPr w:rsidR="00151B04" w:rsidRPr="00424E64">
          <w:headerReference w:type="default" r:id="rId7"/>
          <w:type w:val="continuous"/>
          <w:pgSz w:w="11910" w:h="16840"/>
          <w:pgMar w:top="1380" w:right="1600" w:bottom="280" w:left="1680" w:header="654" w:footer="720" w:gutter="0"/>
          <w:cols w:space="720"/>
        </w:sectPr>
      </w:pPr>
    </w:p>
    <w:p w:rsidR="00151B04" w:rsidRPr="00424E64" w:rsidRDefault="00525C20">
      <w:pPr>
        <w:pStyle w:val="BodyText"/>
        <w:spacing w:before="170"/>
        <w:ind w:left="347"/>
        <w:rPr>
          <w:lang w:val="it-IT"/>
        </w:rPr>
      </w:pPr>
      <w:r w:rsidRPr="00424E64">
        <w:rPr>
          <w:color w:val="1A171C"/>
          <w:lang w:val="it-IT"/>
        </w:rPr>
        <w:lastRenderedPageBreak/>
        <w:t xml:space="preserve">b)     Cognome/i    </w:t>
      </w:r>
      <w:r w:rsidRPr="00424E64">
        <w:rPr>
          <w:color w:val="1A171C"/>
          <w:spacing w:val="19"/>
          <w:lang w:val="it-IT"/>
        </w:rPr>
        <w:t xml:space="preserve"> </w:t>
      </w:r>
      <w:r w:rsidRPr="00424E64">
        <w:rPr>
          <w:color w:val="1A171C"/>
          <w:lang w:val="it-IT"/>
        </w:rPr>
        <w:t>..............................................................................................................................................................................................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spacing w:before="165"/>
        <w:ind w:left="347"/>
        <w:rPr>
          <w:lang w:val="it-IT"/>
        </w:rPr>
      </w:pPr>
      <w:r w:rsidRPr="00424E64">
        <w:rPr>
          <w:color w:val="1A171C"/>
          <w:lang w:val="it-IT"/>
        </w:rPr>
        <w:t xml:space="preserve">c)      Nome/i    </w:t>
      </w:r>
      <w:r w:rsidRPr="00424E64">
        <w:rPr>
          <w:color w:val="1A171C"/>
          <w:spacing w:val="13"/>
          <w:lang w:val="it-IT"/>
        </w:rPr>
        <w:t xml:space="preserve"> </w:t>
      </w:r>
      <w:r w:rsidRPr="00424E64">
        <w:rPr>
          <w:color w:val="1A171C"/>
          <w:lang w:val="it-IT"/>
        </w:rPr>
        <w:t>....................................................................................................................................................................................................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tabs>
          <w:tab w:val="left" w:leader="dot" w:pos="7438"/>
        </w:tabs>
        <w:spacing w:before="165"/>
        <w:ind w:left="347"/>
        <w:rPr>
          <w:lang w:val="it-IT"/>
        </w:rPr>
      </w:pPr>
      <w:r w:rsidRPr="00424E64">
        <w:rPr>
          <w:color w:val="1A171C"/>
          <w:w w:val="95"/>
          <w:lang w:val="it-IT"/>
        </w:rPr>
        <w:t>d)  Data</w:t>
      </w:r>
      <w:r w:rsidRPr="00424E64">
        <w:rPr>
          <w:color w:val="1A171C"/>
          <w:spacing w:val="-11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di</w:t>
      </w:r>
      <w:r w:rsidRPr="00424E64">
        <w:rPr>
          <w:color w:val="1A171C"/>
          <w:spacing w:val="11"/>
          <w:w w:val="95"/>
          <w:lang w:val="it-IT"/>
        </w:rPr>
        <w:t xml:space="preserve"> </w:t>
      </w:r>
      <w:r w:rsidRPr="00424E64">
        <w:rPr>
          <w:color w:val="1A171C"/>
          <w:w w:val="95"/>
          <w:lang w:val="it-IT"/>
        </w:rPr>
        <w:t>nascita</w:t>
      </w:r>
      <w:r w:rsidRPr="00424E64">
        <w:rPr>
          <w:color w:val="1A171C"/>
          <w:w w:val="95"/>
          <w:lang w:val="it-IT"/>
        </w:rPr>
        <w:tab/>
        <w:t>(gg/mm/aaaa)</w:t>
      </w:r>
    </w:p>
    <w:p w:rsidR="00151B04" w:rsidRPr="00424E64" w:rsidRDefault="00525C20">
      <w:pPr>
        <w:pStyle w:val="ListParagraph"/>
        <w:numPr>
          <w:ilvl w:val="0"/>
          <w:numId w:val="3"/>
        </w:numPr>
        <w:tabs>
          <w:tab w:val="left" w:pos="345"/>
        </w:tabs>
        <w:spacing w:before="171" w:line="230" w:lineRule="auto"/>
        <w:ind w:left="344" w:right="297" w:hanging="208"/>
        <w:jc w:val="left"/>
        <w:rPr>
          <w:sz w:val="17"/>
          <w:lang w:val="it-IT"/>
        </w:rPr>
      </w:pPr>
      <w:r w:rsidRPr="00424E64">
        <w:rPr>
          <w:color w:val="1A171C"/>
          <w:w w:val="95"/>
          <w:sz w:val="17"/>
          <w:lang w:val="it-IT"/>
        </w:rPr>
        <w:t xml:space="preserve">Il presente modulo di trasmissione riguarda una domanda ai sensi del seguente articolo ed è corredato di una copia </w:t>
      </w:r>
      <w:r w:rsidRPr="00424E64">
        <w:rPr>
          <w:color w:val="1A171C"/>
          <w:sz w:val="17"/>
          <w:lang w:val="it-IT"/>
        </w:rPr>
        <w:t>della</w:t>
      </w:r>
      <w:r w:rsidRPr="00424E64">
        <w:rPr>
          <w:color w:val="1A171C"/>
          <w:spacing w:val="28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medesima:</w:t>
      </w:r>
    </w:p>
    <w:p w:rsidR="00151B04" w:rsidRPr="00424E64" w:rsidRDefault="00525C20">
      <w:pPr>
        <w:pStyle w:val="ListParagraph"/>
        <w:numPr>
          <w:ilvl w:val="0"/>
          <w:numId w:val="2"/>
        </w:numPr>
        <w:tabs>
          <w:tab w:val="left" w:pos="604"/>
        </w:tabs>
        <w:spacing w:before="92"/>
        <w:rPr>
          <w:sz w:val="17"/>
          <w:lang w:val="it-IT"/>
        </w:rPr>
      </w:pPr>
      <w:r w:rsidRPr="00424E64">
        <w:rPr>
          <w:color w:val="1A171C"/>
          <w:w w:val="95"/>
          <w:sz w:val="17"/>
          <w:lang w:val="it-IT"/>
        </w:rPr>
        <w:t>articolo 10, paragrafo 1, lettera</w:t>
      </w:r>
      <w:r w:rsidRPr="00424E64">
        <w:rPr>
          <w:color w:val="1A171C"/>
          <w:spacing w:val="9"/>
          <w:w w:val="95"/>
          <w:sz w:val="17"/>
          <w:lang w:val="it-IT"/>
        </w:rPr>
        <w:t xml:space="preserve"> </w:t>
      </w:r>
      <w:r w:rsidRPr="00424E64">
        <w:rPr>
          <w:color w:val="1A171C"/>
          <w:w w:val="95"/>
          <w:sz w:val="17"/>
          <w:lang w:val="it-IT"/>
        </w:rPr>
        <w:t>a)</w:t>
      </w:r>
    </w:p>
    <w:p w:rsidR="00151B04" w:rsidRPr="00424E64" w:rsidRDefault="00525C20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rPr>
          <w:sz w:val="17"/>
          <w:lang w:val="it-IT"/>
        </w:rPr>
      </w:pPr>
      <w:r w:rsidRPr="00424E64">
        <w:rPr>
          <w:color w:val="1A171C"/>
          <w:w w:val="95"/>
          <w:sz w:val="17"/>
          <w:lang w:val="it-IT"/>
        </w:rPr>
        <w:t>articolo 10, paragrafo 1, lettera</w:t>
      </w:r>
      <w:r w:rsidRPr="00424E64">
        <w:rPr>
          <w:color w:val="1A171C"/>
          <w:spacing w:val="11"/>
          <w:w w:val="95"/>
          <w:sz w:val="17"/>
          <w:lang w:val="it-IT"/>
        </w:rPr>
        <w:t xml:space="preserve"> </w:t>
      </w:r>
      <w:r w:rsidRPr="00424E64">
        <w:rPr>
          <w:color w:val="1A171C"/>
          <w:w w:val="95"/>
          <w:sz w:val="17"/>
          <w:lang w:val="it-IT"/>
        </w:rPr>
        <w:t>b)</w:t>
      </w:r>
    </w:p>
    <w:p w:rsidR="00151B04" w:rsidRPr="00424E64" w:rsidRDefault="00525C20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it-IT"/>
        </w:rPr>
      </w:pPr>
      <w:r w:rsidRPr="00424E64">
        <w:rPr>
          <w:color w:val="1A171C"/>
          <w:w w:val="95"/>
          <w:sz w:val="17"/>
          <w:lang w:val="it-IT"/>
        </w:rPr>
        <w:t>articolo 10, paragrafo 1, lettera</w:t>
      </w:r>
      <w:r w:rsidRPr="00424E64">
        <w:rPr>
          <w:color w:val="1A171C"/>
          <w:spacing w:val="13"/>
          <w:w w:val="95"/>
          <w:sz w:val="17"/>
          <w:lang w:val="it-IT"/>
        </w:rPr>
        <w:t xml:space="preserve"> </w:t>
      </w:r>
      <w:r w:rsidRPr="00424E64">
        <w:rPr>
          <w:color w:val="1A171C"/>
          <w:w w:val="95"/>
          <w:sz w:val="17"/>
          <w:lang w:val="it-IT"/>
        </w:rPr>
        <w:t>c)</w:t>
      </w:r>
    </w:p>
    <w:p w:rsidR="00151B04" w:rsidRPr="00424E64" w:rsidRDefault="00525C20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it-IT"/>
        </w:rPr>
      </w:pPr>
      <w:r w:rsidRPr="00424E64">
        <w:rPr>
          <w:color w:val="1A171C"/>
          <w:w w:val="95"/>
          <w:sz w:val="17"/>
          <w:lang w:val="it-IT"/>
        </w:rPr>
        <w:t>articolo 10, paragrafo 1, lettera</w:t>
      </w:r>
      <w:r w:rsidRPr="00424E64">
        <w:rPr>
          <w:color w:val="1A171C"/>
          <w:spacing w:val="8"/>
          <w:w w:val="95"/>
          <w:sz w:val="17"/>
          <w:lang w:val="it-IT"/>
        </w:rPr>
        <w:t xml:space="preserve"> </w:t>
      </w:r>
      <w:r w:rsidRPr="00424E64">
        <w:rPr>
          <w:color w:val="1A171C"/>
          <w:w w:val="95"/>
          <w:sz w:val="17"/>
          <w:lang w:val="it-IT"/>
        </w:rPr>
        <w:t>d)</w:t>
      </w:r>
    </w:p>
    <w:p w:rsidR="00151B04" w:rsidRPr="00424E64" w:rsidRDefault="00525C20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it-IT"/>
        </w:rPr>
      </w:pPr>
      <w:r w:rsidRPr="00424E64">
        <w:rPr>
          <w:color w:val="1A171C"/>
          <w:w w:val="95"/>
          <w:sz w:val="17"/>
          <w:lang w:val="it-IT"/>
        </w:rPr>
        <w:t>articolo 10, paragrafo 1, lettera</w:t>
      </w:r>
      <w:r w:rsidRPr="00424E64">
        <w:rPr>
          <w:color w:val="1A171C"/>
          <w:spacing w:val="5"/>
          <w:w w:val="95"/>
          <w:sz w:val="17"/>
          <w:lang w:val="it-IT"/>
        </w:rPr>
        <w:t xml:space="preserve"> </w:t>
      </w:r>
      <w:r w:rsidRPr="00424E64">
        <w:rPr>
          <w:color w:val="1A171C"/>
          <w:w w:val="95"/>
          <w:sz w:val="17"/>
          <w:lang w:val="it-IT"/>
        </w:rPr>
        <w:t>e)</w:t>
      </w:r>
    </w:p>
    <w:p w:rsidR="00151B04" w:rsidRPr="00424E64" w:rsidRDefault="00525C20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rPr>
          <w:sz w:val="17"/>
          <w:lang w:val="it-IT"/>
        </w:rPr>
      </w:pPr>
      <w:r w:rsidRPr="00424E64">
        <w:rPr>
          <w:color w:val="1A171C"/>
          <w:w w:val="95"/>
          <w:sz w:val="17"/>
          <w:lang w:val="it-IT"/>
        </w:rPr>
        <w:t>articolo 10, paragrafo 1, lettera</w:t>
      </w:r>
      <w:r w:rsidRPr="00424E64">
        <w:rPr>
          <w:color w:val="1A171C"/>
          <w:spacing w:val="14"/>
          <w:w w:val="95"/>
          <w:sz w:val="17"/>
          <w:lang w:val="it-IT"/>
        </w:rPr>
        <w:t xml:space="preserve"> </w:t>
      </w:r>
      <w:r w:rsidRPr="00424E64">
        <w:rPr>
          <w:color w:val="1A171C"/>
          <w:w w:val="95"/>
          <w:sz w:val="17"/>
          <w:lang w:val="it-IT"/>
        </w:rPr>
        <w:t>f)</w:t>
      </w:r>
    </w:p>
    <w:p w:rsidR="00151B04" w:rsidRPr="00424E64" w:rsidRDefault="00525C20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it-IT"/>
        </w:rPr>
      </w:pPr>
      <w:r w:rsidRPr="00424E64">
        <w:rPr>
          <w:color w:val="1A171C"/>
          <w:w w:val="95"/>
          <w:sz w:val="17"/>
          <w:lang w:val="it-IT"/>
        </w:rPr>
        <w:t>articolo 10, paragrafo 2, lettera</w:t>
      </w:r>
      <w:r w:rsidRPr="00424E64">
        <w:rPr>
          <w:color w:val="1A171C"/>
          <w:spacing w:val="9"/>
          <w:w w:val="95"/>
          <w:sz w:val="17"/>
          <w:lang w:val="it-IT"/>
        </w:rPr>
        <w:t xml:space="preserve"> </w:t>
      </w:r>
      <w:r w:rsidRPr="00424E64">
        <w:rPr>
          <w:color w:val="1A171C"/>
          <w:w w:val="95"/>
          <w:sz w:val="17"/>
          <w:lang w:val="it-IT"/>
        </w:rPr>
        <w:t>a)</w:t>
      </w:r>
    </w:p>
    <w:p w:rsidR="00151B04" w:rsidRPr="00424E64" w:rsidRDefault="00525C20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it-IT"/>
        </w:rPr>
      </w:pPr>
      <w:r w:rsidRPr="00424E64">
        <w:rPr>
          <w:color w:val="1A171C"/>
          <w:w w:val="95"/>
          <w:sz w:val="17"/>
          <w:lang w:val="it-IT"/>
        </w:rPr>
        <w:t>articolo 10, paragrafo 2, lettera</w:t>
      </w:r>
      <w:r w:rsidRPr="00424E64">
        <w:rPr>
          <w:color w:val="1A171C"/>
          <w:spacing w:val="11"/>
          <w:w w:val="95"/>
          <w:sz w:val="17"/>
          <w:lang w:val="it-IT"/>
        </w:rPr>
        <w:t xml:space="preserve"> </w:t>
      </w:r>
      <w:r w:rsidRPr="00424E64">
        <w:rPr>
          <w:color w:val="1A171C"/>
          <w:w w:val="95"/>
          <w:sz w:val="17"/>
          <w:lang w:val="it-IT"/>
        </w:rPr>
        <w:t>b)</w:t>
      </w:r>
    </w:p>
    <w:p w:rsidR="00151B04" w:rsidRPr="00424E64" w:rsidRDefault="00525C20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it-IT"/>
        </w:rPr>
      </w:pPr>
      <w:r w:rsidRPr="00424E64">
        <w:rPr>
          <w:color w:val="1A171C"/>
          <w:w w:val="95"/>
          <w:sz w:val="17"/>
          <w:lang w:val="it-IT"/>
        </w:rPr>
        <w:t>articolo 10, paragrafo 2, lettera</w:t>
      </w:r>
      <w:r w:rsidRPr="00424E64">
        <w:rPr>
          <w:color w:val="1A171C"/>
          <w:spacing w:val="13"/>
          <w:w w:val="95"/>
          <w:sz w:val="17"/>
          <w:lang w:val="it-IT"/>
        </w:rPr>
        <w:t xml:space="preserve"> </w:t>
      </w:r>
      <w:r w:rsidRPr="00424E64">
        <w:rPr>
          <w:color w:val="1A171C"/>
          <w:w w:val="95"/>
          <w:sz w:val="17"/>
          <w:lang w:val="it-IT"/>
        </w:rPr>
        <w:t>c)</w:t>
      </w:r>
    </w:p>
    <w:p w:rsidR="00151B04" w:rsidRPr="00424E64" w:rsidRDefault="00525C20">
      <w:pPr>
        <w:pStyle w:val="ListParagraph"/>
        <w:numPr>
          <w:ilvl w:val="0"/>
          <w:numId w:val="3"/>
        </w:numPr>
        <w:tabs>
          <w:tab w:val="left" w:pos="346"/>
        </w:tabs>
        <w:spacing w:before="97"/>
        <w:ind w:left="345"/>
        <w:jc w:val="left"/>
        <w:rPr>
          <w:sz w:val="17"/>
          <w:lang w:val="it-IT"/>
        </w:rPr>
      </w:pPr>
      <w:r w:rsidRPr="00424E64">
        <w:rPr>
          <w:color w:val="1A171C"/>
          <w:sz w:val="17"/>
          <w:lang w:val="it-IT"/>
        </w:rPr>
        <w:t>Alla domanda sono allegati i seguenti documenti:</w:t>
      </w:r>
    </w:p>
    <w:p w:rsidR="00151B04" w:rsidRPr="00424E64" w:rsidRDefault="00525C20">
      <w:pPr>
        <w:pStyle w:val="ListParagraph"/>
        <w:numPr>
          <w:ilvl w:val="1"/>
          <w:numId w:val="3"/>
        </w:numPr>
        <w:tabs>
          <w:tab w:val="left" w:pos="561"/>
        </w:tabs>
        <w:spacing w:before="4" w:line="360" w:lineRule="atLeast"/>
        <w:ind w:left="562" w:right="2985" w:hanging="215"/>
        <w:rPr>
          <w:sz w:val="17"/>
          <w:lang w:val="it-IT"/>
        </w:rPr>
      </w:pPr>
      <w:r w:rsidRPr="00424E64">
        <w:rPr>
          <w:color w:val="1A171C"/>
          <w:sz w:val="17"/>
          <w:lang w:val="it-IT"/>
        </w:rPr>
        <w:t>Ai</w:t>
      </w:r>
      <w:r w:rsidRPr="00424E64">
        <w:rPr>
          <w:color w:val="1A171C"/>
          <w:spacing w:val="-11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fini</w:t>
      </w:r>
      <w:r w:rsidRPr="00424E64">
        <w:rPr>
          <w:color w:val="1A171C"/>
          <w:spacing w:val="-11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di</w:t>
      </w:r>
      <w:r w:rsidRPr="00424E64">
        <w:rPr>
          <w:color w:val="1A171C"/>
          <w:spacing w:val="-11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una</w:t>
      </w:r>
      <w:r w:rsidRPr="00424E64">
        <w:rPr>
          <w:color w:val="1A171C"/>
          <w:spacing w:val="-10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domanda</w:t>
      </w:r>
      <w:r w:rsidRPr="00424E64">
        <w:rPr>
          <w:color w:val="1A171C"/>
          <w:spacing w:val="-10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ai</w:t>
      </w:r>
      <w:r w:rsidRPr="00424E64">
        <w:rPr>
          <w:color w:val="1A171C"/>
          <w:spacing w:val="-11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sensi</w:t>
      </w:r>
      <w:r w:rsidRPr="00424E64">
        <w:rPr>
          <w:color w:val="1A171C"/>
          <w:spacing w:val="-10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dell’articolo</w:t>
      </w:r>
      <w:r w:rsidRPr="00424E64">
        <w:rPr>
          <w:color w:val="1A171C"/>
          <w:spacing w:val="-11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10,</w:t>
      </w:r>
      <w:r w:rsidRPr="00424E64">
        <w:rPr>
          <w:color w:val="1A171C"/>
          <w:spacing w:val="-11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paragrafo</w:t>
      </w:r>
      <w:r w:rsidRPr="00424E64">
        <w:rPr>
          <w:color w:val="1A171C"/>
          <w:spacing w:val="-12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1,</w:t>
      </w:r>
      <w:r w:rsidRPr="00424E64">
        <w:rPr>
          <w:color w:val="1A171C"/>
          <w:spacing w:val="-10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lettera</w:t>
      </w:r>
      <w:r w:rsidRPr="00424E64">
        <w:rPr>
          <w:color w:val="1A171C"/>
          <w:spacing w:val="-11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a);</w:t>
      </w:r>
      <w:r w:rsidRPr="00424E64">
        <w:rPr>
          <w:color w:val="1A171C"/>
          <w:spacing w:val="-11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e: In conformità dell’articolo</w:t>
      </w:r>
      <w:r w:rsidRPr="00424E64">
        <w:rPr>
          <w:color w:val="1A171C"/>
          <w:spacing w:val="-3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25:</w:t>
      </w:r>
    </w:p>
    <w:p w:rsidR="00151B04" w:rsidRPr="00424E64" w:rsidRDefault="00525C20" w:rsidP="000B652B">
      <w:pPr>
        <w:pStyle w:val="ListParagraph"/>
        <w:numPr>
          <w:ilvl w:val="2"/>
          <w:numId w:val="7"/>
        </w:numPr>
        <w:tabs>
          <w:tab w:val="left" w:pos="816"/>
        </w:tabs>
        <w:spacing w:before="94"/>
        <w:ind w:firstLine="0"/>
        <w:rPr>
          <w:sz w:val="17"/>
          <w:lang w:val="it-IT"/>
        </w:rPr>
      </w:pPr>
      <w:r w:rsidRPr="00424E64">
        <w:rPr>
          <w:color w:val="1A171C"/>
          <w:sz w:val="17"/>
          <w:lang w:val="it-IT"/>
        </w:rPr>
        <w:t>testo integrale della decisione (articolo 25, paragrafo 1, lettera</w:t>
      </w:r>
      <w:r w:rsidRPr="00424E64">
        <w:rPr>
          <w:color w:val="1A171C"/>
          <w:spacing w:val="21"/>
          <w:sz w:val="17"/>
          <w:lang w:val="it-IT"/>
        </w:rPr>
        <w:t xml:space="preserve"> </w:t>
      </w:r>
      <w:r w:rsidRPr="00424E64">
        <w:rPr>
          <w:color w:val="1A171C"/>
          <w:sz w:val="17"/>
          <w:lang w:val="it-IT"/>
        </w:rPr>
        <w:t>a)]</w:t>
      </w:r>
    </w:p>
    <w:p w:rsidR="00151B04" w:rsidRPr="0090305F" w:rsidRDefault="00525C20" w:rsidP="0090305F">
      <w:pPr>
        <w:pStyle w:val="ListParagraph"/>
        <w:numPr>
          <w:ilvl w:val="2"/>
          <w:numId w:val="7"/>
        </w:numPr>
        <w:tabs>
          <w:tab w:val="left" w:pos="709"/>
        </w:tabs>
        <w:spacing w:before="94"/>
        <w:ind w:left="709" w:hanging="425"/>
        <w:rPr>
          <w:color w:val="1A171C"/>
          <w:sz w:val="17"/>
          <w:lang w:val="it-IT"/>
        </w:rPr>
      </w:pPr>
      <w:r w:rsidRPr="0090305F">
        <w:rPr>
          <w:color w:val="1A171C"/>
          <w:sz w:val="17"/>
          <w:lang w:val="it-IT"/>
        </w:rPr>
        <w:t>riassunto o estratto della decisione predisposto dall’autorità competente dello Stato d’origine [articolo 25</w:t>
      </w:r>
      <w:r w:rsidR="00424E64" w:rsidRPr="0090305F">
        <w:rPr>
          <w:color w:val="1A171C"/>
          <w:sz w:val="17"/>
          <w:lang w:val="it-IT"/>
        </w:rPr>
        <w:t xml:space="preserve"> </w:t>
      </w:r>
      <w:r w:rsidRPr="0090305F">
        <w:rPr>
          <w:color w:val="1A171C"/>
          <w:sz w:val="17"/>
          <w:lang w:val="it-IT"/>
        </w:rPr>
        <w:t xml:space="preserve">, </w:t>
      </w:r>
      <w:r w:rsidR="00F75818" w:rsidRPr="0090305F">
        <w:rPr>
          <w:color w:val="1A171C"/>
          <w:sz w:val="17"/>
          <w:lang w:val="it-IT"/>
        </w:rPr>
        <w:t xml:space="preserve"> </w:t>
      </w:r>
      <w:r w:rsidR="000B652B" w:rsidRPr="0090305F">
        <w:rPr>
          <w:color w:val="1A171C"/>
          <w:sz w:val="17"/>
          <w:lang w:val="it-IT"/>
        </w:rPr>
        <w:t xml:space="preserve">    </w:t>
      </w:r>
      <w:r w:rsidRPr="0090305F">
        <w:rPr>
          <w:color w:val="1A171C"/>
          <w:sz w:val="17"/>
          <w:lang w:val="it-IT"/>
        </w:rPr>
        <w:t>paragrafo 3, lettera b)] (se pertinente)</w:t>
      </w:r>
    </w:p>
    <w:p w:rsidR="00151B04" w:rsidRPr="00D271BD" w:rsidRDefault="00525C20" w:rsidP="00D271BD">
      <w:pPr>
        <w:pStyle w:val="ListParagraph"/>
        <w:numPr>
          <w:ilvl w:val="2"/>
          <w:numId w:val="7"/>
        </w:numPr>
        <w:tabs>
          <w:tab w:val="left" w:pos="709"/>
        </w:tabs>
        <w:spacing w:before="94"/>
        <w:ind w:left="709" w:hanging="425"/>
        <w:rPr>
          <w:color w:val="1A171C"/>
          <w:sz w:val="17"/>
          <w:lang w:val="it-IT"/>
        </w:rPr>
      </w:pPr>
      <w:r w:rsidRPr="00D271BD">
        <w:rPr>
          <w:color w:val="1A171C"/>
          <w:sz w:val="17"/>
          <w:lang w:val="it-IT"/>
        </w:rPr>
        <w:t>documento attestante l’esecutività della decisione nello Stato d’origine e, nel caso di decisione emessa da un’autorità amministrativa, documento attestante l’adempimento dei requisiti di cui all’articolo 19, paragrafo</w:t>
      </w:r>
      <w:r w:rsidR="0090305F" w:rsidRPr="00D271BD">
        <w:rPr>
          <w:color w:val="1A171C"/>
          <w:sz w:val="17"/>
          <w:lang w:val="it-IT"/>
        </w:rPr>
        <w:t xml:space="preserve"> </w:t>
      </w:r>
      <w:r w:rsidRPr="00D271BD">
        <w:rPr>
          <w:color w:val="1A171C"/>
          <w:sz w:val="17"/>
          <w:lang w:val="it-IT"/>
        </w:rPr>
        <w:t>3, salvo che tale Stato abbia precisato, ai sensi dell’articolo 57, che le decisioni delle sue autorità amministrative soddisfano sempre detti requisiti [articolo 25, paragrafo 1, lettera b)] o se si applica l’articolo 25, paragrafo 3, lettera c)</w:t>
      </w:r>
    </w:p>
    <w:p w:rsidR="00151B04" w:rsidRPr="00D271BD" w:rsidRDefault="00525C20" w:rsidP="00D271BD">
      <w:pPr>
        <w:pStyle w:val="ListParagraph"/>
        <w:numPr>
          <w:ilvl w:val="2"/>
          <w:numId w:val="7"/>
        </w:numPr>
        <w:tabs>
          <w:tab w:val="left" w:pos="709"/>
        </w:tabs>
        <w:spacing w:before="94"/>
        <w:ind w:left="709" w:hanging="425"/>
        <w:rPr>
          <w:color w:val="1A171C"/>
          <w:sz w:val="17"/>
          <w:lang w:val="it-IT"/>
        </w:rPr>
      </w:pPr>
      <w:r w:rsidRPr="00D271BD">
        <w:rPr>
          <w:color w:val="1A171C"/>
          <w:sz w:val="17"/>
          <w:lang w:val="it-IT"/>
        </w:rPr>
        <w:t>se il convenuto non è comparso né è stato rappresentato nel procedimento nello Stato d’origine, documento o documenti attestanti, a seconda del caso, che il convenuto è stato debitamente informato del procedimento e ha</w:t>
      </w:r>
      <w:r w:rsidR="0090305F" w:rsidRPr="00D271BD">
        <w:rPr>
          <w:color w:val="1A171C"/>
          <w:sz w:val="17"/>
          <w:lang w:val="it-IT"/>
        </w:rPr>
        <w:t xml:space="preserve"> </w:t>
      </w:r>
      <w:r w:rsidRPr="00D271BD">
        <w:rPr>
          <w:color w:val="1A171C"/>
          <w:sz w:val="17"/>
          <w:lang w:val="it-IT"/>
        </w:rPr>
        <w:t>avuto la possibilità di essere sentito o che è stato debitamente informato della decisione e ha avuto la possibilità di contestarla o di proporre ricorso, in fatto e in diritto [articolo 25, paragrafo 1, lettera c)]</w:t>
      </w:r>
    </w:p>
    <w:p w:rsidR="00151B04" w:rsidRPr="00D271BD" w:rsidRDefault="00525C20" w:rsidP="00CF1759">
      <w:pPr>
        <w:pStyle w:val="ListParagraph"/>
        <w:numPr>
          <w:ilvl w:val="2"/>
          <w:numId w:val="9"/>
        </w:numPr>
        <w:tabs>
          <w:tab w:val="left" w:pos="709"/>
        </w:tabs>
        <w:spacing w:before="94"/>
        <w:ind w:left="709" w:hanging="386"/>
        <w:rPr>
          <w:color w:val="1A171C"/>
          <w:sz w:val="17"/>
          <w:lang w:val="it-IT"/>
        </w:rPr>
      </w:pPr>
      <w:r w:rsidRPr="00D271BD">
        <w:rPr>
          <w:color w:val="1A171C"/>
          <w:sz w:val="17"/>
          <w:lang w:val="it-IT"/>
        </w:rPr>
        <w:t>se del caso, un documento che stabilisca lo stato degli arretrati e indichi la data in cui è stato effettuato il calcolo [articolo 25, paragrafo 1, lettera d)]</w:t>
      </w:r>
    </w:p>
    <w:p w:rsidR="00151B04" w:rsidRPr="00D271BD" w:rsidRDefault="00525C20" w:rsidP="00D271BD">
      <w:pPr>
        <w:pStyle w:val="ListParagraph"/>
        <w:numPr>
          <w:ilvl w:val="2"/>
          <w:numId w:val="7"/>
        </w:numPr>
        <w:tabs>
          <w:tab w:val="left" w:pos="709"/>
        </w:tabs>
        <w:spacing w:before="94"/>
        <w:ind w:left="709" w:hanging="425"/>
        <w:rPr>
          <w:color w:val="1A171C"/>
          <w:sz w:val="17"/>
          <w:lang w:val="it-IT"/>
        </w:rPr>
      </w:pPr>
      <w:r w:rsidRPr="00D271BD">
        <w:rPr>
          <w:color w:val="1A171C"/>
          <w:sz w:val="17"/>
          <w:lang w:val="it-IT"/>
        </w:rPr>
        <w:t>se del caso, documento contenente le informazioni utili per effettuare calcoli appropriati nel caso di una decisione che prevede un’indicizzazione automatica [articolo 25, paragrafo 1, lettera e)]</w:t>
      </w:r>
    </w:p>
    <w:p w:rsidR="00151B04" w:rsidRPr="00D271BD" w:rsidRDefault="00525C20" w:rsidP="00D271BD">
      <w:pPr>
        <w:pStyle w:val="ListParagraph"/>
        <w:numPr>
          <w:ilvl w:val="2"/>
          <w:numId w:val="7"/>
        </w:numPr>
        <w:tabs>
          <w:tab w:val="left" w:pos="709"/>
        </w:tabs>
        <w:spacing w:before="94"/>
        <w:ind w:left="709" w:hanging="425"/>
        <w:rPr>
          <w:color w:val="1A171C"/>
          <w:sz w:val="17"/>
          <w:lang w:val="it-IT"/>
        </w:rPr>
      </w:pPr>
      <w:r w:rsidRPr="00D271BD">
        <w:rPr>
          <w:color w:val="1A171C"/>
          <w:sz w:val="17"/>
          <w:lang w:val="it-IT"/>
        </w:rPr>
        <w:t xml:space="preserve">se del caso, documento attestante in quale misura l’istante abbia beneficiato dell’assistenza legale gratuita </w:t>
      </w:r>
      <w:bookmarkStart w:id="1" w:name="_GoBack"/>
      <w:bookmarkEnd w:id="1"/>
      <w:r w:rsidRPr="00D271BD">
        <w:rPr>
          <w:color w:val="1A171C"/>
          <w:sz w:val="17"/>
          <w:lang w:val="it-IT"/>
        </w:rPr>
        <w:t>nello Stato membro d’origine [articolo 25, paragrafo 1, lettera f)]</w:t>
      </w:r>
    </w:p>
    <w:p w:rsidR="00151B04" w:rsidRPr="00424E64" w:rsidRDefault="00525C20" w:rsidP="0090305F">
      <w:pPr>
        <w:pStyle w:val="BodyText"/>
        <w:tabs>
          <w:tab w:val="left" w:pos="816"/>
        </w:tabs>
        <w:spacing w:before="175"/>
        <w:ind w:left="284"/>
        <w:rPr>
          <w:lang w:val="it-IT"/>
        </w:rPr>
      </w:pPr>
      <w:r w:rsidRPr="00424E64">
        <w:rPr>
          <w:color w:val="1A171C"/>
          <w:lang w:val="it-IT"/>
        </w:rPr>
        <w:t>In conformità dell’articolo 30, paragrafo 3:</w:t>
      </w:r>
    </w:p>
    <w:p w:rsidR="00151B04" w:rsidRPr="00D271BD" w:rsidRDefault="00525C20" w:rsidP="00D271BD">
      <w:pPr>
        <w:pStyle w:val="ListParagraph"/>
        <w:numPr>
          <w:ilvl w:val="2"/>
          <w:numId w:val="7"/>
        </w:numPr>
        <w:tabs>
          <w:tab w:val="left" w:pos="709"/>
        </w:tabs>
        <w:spacing w:before="94"/>
        <w:ind w:left="709" w:hanging="425"/>
        <w:rPr>
          <w:color w:val="1A171C"/>
          <w:sz w:val="17"/>
          <w:lang w:val="it-IT"/>
        </w:rPr>
      </w:pPr>
      <w:r w:rsidRPr="00D271BD">
        <w:rPr>
          <w:color w:val="1A171C"/>
          <w:sz w:val="17"/>
          <w:lang w:val="it-IT"/>
        </w:rPr>
        <w:t>testo integrale dell’accordo sugli alimenti [articolo 30, paragrafo 3, lettera a)]</w:t>
      </w:r>
    </w:p>
    <w:p w:rsidR="00151B04" w:rsidRPr="00D271BD" w:rsidRDefault="00525C20" w:rsidP="00D271BD">
      <w:pPr>
        <w:pStyle w:val="ListParagraph"/>
        <w:numPr>
          <w:ilvl w:val="2"/>
          <w:numId w:val="7"/>
        </w:numPr>
        <w:tabs>
          <w:tab w:val="left" w:pos="709"/>
        </w:tabs>
        <w:spacing w:before="94"/>
        <w:ind w:left="709" w:hanging="425"/>
        <w:rPr>
          <w:color w:val="1A171C"/>
          <w:sz w:val="17"/>
          <w:lang w:val="it-IT"/>
        </w:rPr>
      </w:pPr>
      <w:r w:rsidRPr="00D271BD">
        <w:rPr>
          <w:color w:val="1A171C"/>
          <w:sz w:val="17"/>
          <w:lang w:val="it-IT"/>
        </w:rPr>
        <w:t>documento attestante che nello Stato d’origine l’accordo sugli alimenti in questione ha la stessa esecutività di una decisione [articolo 30, paragrafo 3, lettera b)]</w:t>
      </w:r>
    </w:p>
    <w:p w:rsidR="00151B04" w:rsidRPr="00D271BD" w:rsidRDefault="00525C20" w:rsidP="00D271BD">
      <w:pPr>
        <w:pStyle w:val="ListParagraph"/>
        <w:numPr>
          <w:ilvl w:val="2"/>
          <w:numId w:val="7"/>
        </w:numPr>
        <w:tabs>
          <w:tab w:val="left" w:pos="709"/>
        </w:tabs>
        <w:spacing w:before="94"/>
        <w:ind w:left="709" w:hanging="425"/>
        <w:rPr>
          <w:color w:val="1A171C"/>
          <w:sz w:val="17"/>
          <w:lang w:val="it-IT"/>
        </w:rPr>
      </w:pPr>
      <w:r w:rsidRPr="00D271BD">
        <w:rPr>
          <w:color w:val="1A171C"/>
          <w:sz w:val="17"/>
          <w:lang w:val="it-IT"/>
        </w:rPr>
        <w:t xml:space="preserve">ogni altro documento a corredo della domanda (ad esempio, se richiesto, un documento ai fini dell’articolo 36, </w:t>
      </w:r>
      <w:r w:rsidR="00424E64" w:rsidRPr="00D271BD">
        <w:rPr>
          <w:color w:val="1A171C"/>
          <w:sz w:val="17"/>
          <w:lang w:val="it-IT"/>
        </w:rPr>
        <w:t xml:space="preserve"> </w:t>
      </w:r>
      <w:r w:rsidRPr="00D271BD">
        <w:rPr>
          <w:color w:val="1A171C"/>
          <w:sz w:val="17"/>
          <w:lang w:val="it-IT"/>
        </w:rPr>
        <w:t>paragrafo 4):</w:t>
      </w:r>
    </w:p>
    <w:p w:rsidR="00151B04" w:rsidRPr="00424E64" w:rsidRDefault="00525C20">
      <w:pPr>
        <w:pStyle w:val="BodyText"/>
        <w:spacing w:before="175"/>
        <w:ind w:left="845"/>
        <w:rPr>
          <w:lang w:val="it-IT"/>
        </w:rPr>
      </w:pPr>
      <w:r w:rsidRPr="00424E64">
        <w:rPr>
          <w:color w:val="1A171C"/>
          <w:w w:val="105"/>
          <w:lang w:val="it-IT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151B04" w:rsidRPr="00424E64" w:rsidRDefault="00525C20">
      <w:pPr>
        <w:pStyle w:val="BodyText"/>
        <w:spacing w:before="165"/>
        <w:ind w:left="845"/>
        <w:rPr>
          <w:lang w:val="it-IT"/>
        </w:rPr>
      </w:pPr>
      <w:r w:rsidRPr="00424E64">
        <w:rPr>
          <w:color w:val="1A171C"/>
          <w:w w:val="105"/>
          <w:lang w:val="it-IT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151B04" w:rsidRPr="00F75818" w:rsidRDefault="00525C20" w:rsidP="0090305F">
      <w:pPr>
        <w:pStyle w:val="ListParagraph"/>
        <w:numPr>
          <w:ilvl w:val="1"/>
          <w:numId w:val="7"/>
        </w:numPr>
        <w:tabs>
          <w:tab w:val="left" w:pos="561"/>
        </w:tabs>
        <w:spacing w:before="171" w:line="230" w:lineRule="auto"/>
        <w:ind w:right="296"/>
        <w:rPr>
          <w:sz w:val="17"/>
          <w:lang w:val="it-IT"/>
        </w:rPr>
      </w:pPr>
      <w:r w:rsidRPr="00F75818">
        <w:rPr>
          <w:color w:val="1A171C"/>
          <w:sz w:val="17"/>
          <w:lang w:val="it-IT"/>
        </w:rPr>
        <w:t>Ai</w:t>
      </w:r>
      <w:r w:rsidRPr="00F75818">
        <w:rPr>
          <w:color w:val="1A171C"/>
          <w:spacing w:val="-17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fini</w:t>
      </w:r>
      <w:r w:rsidRPr="00F75818">
        <w:rPr>
          <w:color w:val="1A171C"/>
          <w:spacing w:val="-16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di</w:t>
      </w:r>
      <w:r w:rsidRPr="00F75818">
        <w:rPr>
          <w:color w:val="1A171C"/>
          <w:spacing w:val="-16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una</w:t>
      </w:r>
      <w:r w:rsidRPr="00F75818">
        <w:rPr>
          <w:color w:val="1A171C"/>
          <w:spacing w:val="-16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domanda</w:t>
      </w:r>
      <w:r w:rsidRPr="00F75818">
        <w:rPr>
          <w:color w:val="1A171C"/>
          <w:spacing w:val="-16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ai</w:t>
      </w:r>
      <w:r w:rsidRPr="00F75818">
        <w:rPr>
          <w:color w:val="1A171C"/>
          <w:spacing w:val="-17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sensi</w:t>
      </w:r>
      <w:r w:rsidRPr="00F75818">
        <w:rPr>
          <w:color w:val="1A171C"/>
          <w:spacing w:val="-16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dell’articolo</w:t>
      </w:r>
      <w:r w:rsidRPr="00F75818">
        <w:rPr>
          <w:color w:val="1A171C"/>
          <w:spacing w:val="-17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10,</w:t>
      </w:r>
      <w:r w:rsidRPr="00F75818">
        <w:rPr>
          <w:color w:val="1A171C"/>
          <w:spacing w:val="-16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paragrafo</w:t>
      </w:r>
      <w:r w:rsidRPr="00F75818">
        <w:rPr>
          <w:color w:val="1A171C"/>
          <w:spacing w:val="-18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1,</w:t>
      </w:r>
      <w:r w:rsidRPr="00F75818">
        <w:rPr>
          <w:color w:val="1A171C"/>
          <w:spacing w:val="-16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lettere</w:t>
      </w:r>
      <w:r w:rsidRPr="00F75818">
        <w:rPr>
          <w:color w:val="1A171C"/>
          <w:spacing w:val="-17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b),</w:t>
      </w:r>
      <w:r w:rsidRPr="00F75818">
        <w:rPr>
          <w:color w:val="1A171C"/>
          <w:spacing w:val="-16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c),</w:t>
      </w:r>
      <w:r w:rsidRPr="00F75818">
        <w:rPr>
          <w:color w:val="1A171C"/>
          <w:spacing w:val="-16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d),</w:t>
      </w:r>
      <w:r w:rsidRPr="00F75818">
        <w:rPr>
          <w:color w:val="1A171C"/>
          <w:spacing w:val="-16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e),</w:t>
      </w:r>
      <w:r w:rsidRPr="00F75818">
        <w:rPr>
          <w:color w:val="1A171C"/>
          <w:spacing w:val="-17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f),</w:t>
      </w:r>
      <w:r w:rsidRPr="00F75818">
        <w:rPr>
          <w:color w:val="1A171C"/>
          <w:spacing w:val="-16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e</w:t>
      </w:r>
      <w:r w:rsidRPr="00F75818">
        <w:rPr>
          <w:color w:val="1A171C"/>
          <w:spacing w:val="-17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dell’articolo</w:t>
      </w:r>
      <w:r w:rsidRPr="00F75818">
        <w:rPr>
          <w:color w:val="1A171C"/>
          <w:spacing w:val="-16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10,</w:t>
      </w:r>
      <w:r w:rsidRPr="00F75818">
        <w:rPr>
          <w:color w:val="1A171C"/>
          <w:spacing w:val="-17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paragrafo</w:t>
      </w:r>
      <w:r w:rsidRPr="00F75818">
        <w:rPr>
          <w:color w:val="1A171C"/>
          <w:spacing w:val="-17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 xml:space="preserve">2, </w:t>
      </w:r>
      <w:r w:rsidRPr="00F75818">
        <w:rPr>
          <w:color w:val="1A171C"/>
          <w:w w:val="95"/>
          <w:sz w:val="17"/>
          <w:lang w:val="it-IT"/>
        </w:rPr>
        <w:t xml:space="preserve">lettera a), b) o c), il seguente numero di giustificativi (ad esclusione del modulo di trasmissione e della domanda </w:t>
      </w:r>
      <w:r w:rsidRPr="00F75818">
        <w:rPr>
          <w:color w:val="1A171C"/>
          <w:sz w:val="17"/>
          <w:lang w:val="it-IT"/>
        </w:rPr>
        <w:t>vera e propria) in conformità dell’articolo 11, paragrafo</w:t>
      </w:r>
      <w:r w:rsidRPr="00F75818">
        <w:rPr>
          <w:color w:val="1A171C"/>
          <w:spacing w:val="-13"/>
          <w:sz w:val="17"/>
          <w:lang w:val="it-IT"/>
        </w:rPr>
        <w:t xml:space="preserve"> </w:t>
      </w:r>
      <w:r w:rsidRPr="00F75818">
        <w:rPr>
          <w:color w:val="1A171C"/>
          <w:sz w:val="17"/>
          <w:lang w:val="it-IT"/>
        </w:rPr>
        <w:t>3:</w:t>
      </w:r>
    </w:p>
    <w:p w:rsidR="00151B04" w:rsidRPr="000B652B" w:rsidRDefault="00525C20" w:rsidP="00D271BD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it-IT"/>
        </w:rPr>
      </w:pPr>
      <w:r w:rsidRPr="000B652B">
        <w:rPr>
          <w:color w:val="1A171C"/>
          <w:w w:val="95"/>
          <w:sz w:val="17"/>
          <w:lang w:val="it-IT"/>
        </w:rPr>
        <w:t>articolo 10, paragrafo 1, lettera b) ...........................</w:t>
      </w:r>
    </w:p>
    <w:p w:rsidR="00151B04" w:rsidRPr="00424E64" w:rsidRDefault="00151B04">
      <w:pPr>
        <w:rPr>
          <w:sz w:val="17"/>
          <w:lang w:val="it-IT"/>
        </w:rPr>
        <w:sectPr w:rsidR="00151B04" w:rsidRPr="00424E64">
          <w:pgSz w:w="11910" w:h="16840"/>
          <w:pgMar w:top="1380" w:right="1600" w:bottom="280" w:left="1680" w:header="654" w:footer="0" w:gutter="0"/>
          <w:cols w:space="720"/>
        </w:sectPr>
      </w:pPr>
    </w:p>
    <w:p w:rsidR="00151B04" w:rsidRPr="000B652B" w:rsidRDefault="00525C20" w:rsidP="00D271BD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it-IT"/>
        </w:rPr>
      </w:pPr>
      <w:r w:rsidRPr="000B652B">
        <w:rPr>
          <w:color w:val="1A171C"/>
          <w:w w:val="95"/>
          <w:sz w:val="17"/>
          <w:lang w:val="it-IT"/>
        </w:rPr>
        <w:lastRenderedPageBreak/>
        <w:t>articolo 10, paragrafo 1, lettera c) ...........................</w:t>
      </w:r>
    </w:p>
    <w:p w:rsidR="00151B04" w:rsidRPr="000B652B" w:rsidRDefault="00525C20" w:rsidP="00D271BD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it-IT"/>
        </w:rPr>
      </w:pPr>
      <w:r w:rsidRPr="000B652B">
        <w:rPr>
          <w:color w:val="1A171C"/>
          <w:w w:val="95"/>
          <w:sz w:val="17"/>
          <w:lang w:val="it-IT"/>
        </w:rPr>
        <w:t>articolo 10, paragrafo 1, lettera d) ...........................</w:t>
      </w:r>
    </w:p>
    <w:p w:rsidR="00151B04" w:rsidRPr="000B652B" w:rsidRDefault="00525C20" w:rsidP="00D271BD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it-IT"/>
        </w:rPr>
      </w:pPr>
      <w:r w:rsidRPr="000B652B">
        <w:rPr>
          <w:color w:val="1A171C"/>
          <w:w w:val="95"/>
          <w:sz w:val="17"/>
          <w:lang w:val="it-IT"/>
        </w:rPr>
        <w:t>articolo 10, paragrafo 1, lettera e) ...........................</w:t>
      </w:r>
    </w:p>
    <w:p w:rsidR="00151B04" w:rsidRPr="000B652B" w:rsidRDefault="00525C20" w:rsidP="00D271BD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it-IT"/>
        </w:rPr>
      </w:pPr>
      <w:r w:rsidRPr="000B652B">
        <w:rPr>
          <w:color w:val="1A171C"/>
          <w:w w:val="95"/>
          <w:sz w:val="17"/>
          <w:lang w:val="it-IT"/>
        </w:rPr>
        <w:t>articolo 10, paragrafo 1, lettera f) ...........................</w:t>
      </w:r>
    </w:p>
    <w:p w:rsidR="00151B04" w:rsidRPr="000B652B" w:rsidRDefault="00525C20" w:rsidP="00D271BD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it-IT"/>
        </w:rPr>
      </w:pPr>
      <w:r w:rsidRPr="000B652B">
        <w:rPr>
          <w:color w:val="1A171C"/>
          <w:w w:val="95"/>
          <w:sz w:val="17"/>
          <w:lang w:val="it-IT"/>
        </w:rPr>
        <w:t>articolo 10, paragrafo 2, lettera a) ............................</w:t>
      </w:r>
    </w:p>
    <w:p w:rsidR="00151B04" w:rsidRPr="000B652B" w:rsidRDefault="00525C20" w:rsidP="00D271BD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it-IT"/>
        </w:rPr>
      </w:pPr>
      <w:r w:rsidRPr="000B652B">
        <w:rPr>
          <w:color w:val="1A171C"/>
          <w:w w:val="95"/>
          <w:sz w:val="17"/>
          <w:lang w:val="it-IT"/>
        </w:rPr>
        <w:t>articolo 10, paragrafo 2, lettera b) ...........................</w:t>
      </w:r>
    </w:p>
    <w:p w:rsidR="00151B04" w:rsidRPr="000B652B" w:rsidRDefault="00525C20" w:rsidP="00D271BD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it-IT"/>
        </w:rPr>
      </w:pPr>
      <w:r w:rsidRPr="000B652B">
        <w:rPr>
          <w:color w:val="1A171C"/>
          <w:w w:val="95"/>
          <w:sz w:val="17"/>
          <w:lang w:val="it-IT"/>
        </w:rPr>
        <w:t>articolo 10, paragrafo 2, lettera c) ...........................</w:t>
      </w:r>
    </w:p>
    <w:p w:rsidR="00151B04" w:rsidRPr="00424E64" w:rsidRDefault="00151B04">
      <w:pPr>
        <w:pStyle w:val="BodyText"/>
        <w:spacing w:before="2"/>
        <w:ind w:left="0"/>
        <w:rPr>
          <w:sz w:val="32"/>
          <w:lang w:val="it-IT"/>
        </w:rPr>
      </w:pPr>
    </w:p>
    <w:p w:rsidR="00151B04" w:rsidRPr="00424E64" w:rsidRDefault="00525C20">
      <w:pPr>
        <w:pStyle w:val="BodyText"/>
        <w:tabs>
          <w:tab w:val="left" w:leader="dot" w:pos="7478"/>
        </w:tabs>
        <w:spacing w:before="0"/>
        <w:ind w:left="249"/>
        <w:rPr>
          <w:lang w:val="it-IT"/>
        </w:rPr>
      </w:pPr>
      <w:r w:rsidRPr="00424E64">
        <w:rPr>
          <w:color w:val="1A171C"/>
          <w:lang w:val="it-IT"/>
        </w:rPr>
        <w:t>Nome:</w:t>
      </w:r>
      <w:r w:rsidRPr="00424E64">
        <w:rPr>
          <w:color w:val="1A171C"/>
          <w:lang w:val="it-IT"/>
        </w:rPr>
        <w:tab/>
      </w:r>
      <w:r w:rsidRPr="00424E64">
        <w:rPr>
          <w:color w:val="1A171C"/>
          <w:w w:val="90"/>
          <w:lang w:val="it-IT"/>
        </w:rPr>
        <w:t>(in</w:t>
      </w:r>
      <w:r w:rsidRPr="00424E64">
        <w:rPr>
          <w:color w:val="1A171C"/>
          <w:spacing w:val="8"/>
          <w:w w:val="90"/>
          <w:lang w:val="it-IT"/>
        </w:rPr>
        <w:t xml:space="preserve"> </w:t>
      </w:r>
      <w:r w:rsidRPr="00424E64">
        <w:rPr>
          <w:color w:val="1A171C"/>
          <w:w w:val="90"/>
          <w:lang w:val="it-IT"/>
        </w:rPr>
        <w:t>maiuscolo)</w:t>
      </w:r>
    </w:p>
    <w:p w:rsidR="00151B04" w:rsidRPr="00424E64" w:rsidRDefault="00151B04">
      <w:pPr>
        <w:pStyle w:val="BodyText"/>
        <w:spacing w:before="8"/>
        <w:ind w:left="0"/>
        <w:rPr>
          <w:lang w:val="it-IT"/>
        </w:rPr>
      </w:pPr>
    </w:p>
    <w:p w:rsidR="00151B04" w:rsidRPr="00424E64" w:rsidRDefault="00525C20">
      <w:pPr>
        <w:pStyle w:val="BodyText"/>
        <w:tabs>
          <w:tab w:val="left" w:leader="dot" w:pos="7547"/>
        </w:tabs>
        <w:spacing w:before="0"/>
        <w:ind w:left="249"/>
        <w:rPr>
          <w:lang w:val="it-IT"/>
        </w:rPr>
      </w:pPr>
      <w:r w:rsidRPr="00424E64">
        <w:rPr>
          <w:color w:val="1A171C"/>
          <w:w w:val="95"/>
          <w:lang w:val="it-IT"/>
        </w:rPr>
        <w:t>Data:</w:t>
      </w:r>
      <w:r w:rsidRPr="00424E64">
        <w:rPr>
          <w:color w:val="1A171C"/>
          <w:w w:val="95"/>
          <w:lang w:val="it-IT"/>
        </w:rPr>
        <w:tab/>
      </w:r>
      <w:r w:rsidRPr="00424E64">
        <w:rPr>
          <w:color w:val="1A171C"/>
          <w:w w:val="90"/>
          <w:lang w:val="it-IT"/>
        </w:rPr>
        <w:t>(gg/mm/aaaa)</w:t>
      </w:r>
    </w:p>
    <w:p w:rsidR="00151B04" w:rsidRPr="00424E64" w:rsidRDefault="00151B04">
      <w:pPr>
        <w:pStyle w:val="BodyText"/>
        <w:spacing w:before="6"/>
        <w:ind w:left="0"/>
        <w:rPr>
          <w:lang w:val="it-IT"/>
        </w:rPr>
      </w:pPr>
    </w:p>
    <w:p w:rsidR="00151B04" w:rsidRPr="00424E64" w:rsidRDefault="00525C20">
      <w:pPr>
        <w:pStyle w:val="BodyText"/>
        <w:spacing w:before="0"/>
        <w:ind w:left="249"/>
        <w:rPr>
          <w:lang w:val="it-IT"/>
        </w:rPr>
      </w:pPr>
      <w:r w:rsidRPr="00424E64">
        <w:rPr>
          <w:color w:val="1A171C"/>
          <w:lang w:val="it-IT"/>
        </w:rPr>
        <w:t>Rappresentante autorizzato dell’autorità centrale</w:t>
      </w:r>
    </w:p>
    <w:sectPr w:rsidR="00151B04" w:rsidRPr="00424E64">
      <w:pgSz w:w="11910" w:h="16840"/>
      <w:pgMar w:top="1380" w:right="1600" w:bottom="280" w:left="1680" w:header="65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EEF" w:rsidRDefault="00496EEF">
      <w:r>
        <w:separator/>
      </w:r>
    </w:p>
  </w:endnote>
  <w:endnote w:type="continuationSeparator" w:id="0">
    <w:p w:rsidR="00496EEF" w:rsidRDefault="0049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EEF" w:rsidRDefault="00496EEF">
      <w:r>
        <w:separator/>
      </w:r>
    </w:p>
  </w:footnote>
  <w:footnote w:type="continuationSeparator" w:id="0">
    <w:p w:rsidR="00496EEF" w:rsidRDefault="00496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B04" w:rsidRDefault="000B652B">
    <w:pPr>
      <w:pStyle w:val="BodyText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1473200</wp:posOffset>
              </wp:positionH>
              <wp:positionV relativeFrom="page">
                <wp:posOffset>537210</wp:posOffset>
              </wp:positionV>
              <wp:extent cx="5080" cy="5080"/>
              <wp:effectExtent l="6350" t="3810" r="7620" b="635"/>
              <wp:wrapNone/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080" cy="5080"/>
                      </a:xfrm>
                      <a:custGeom>
                        <a:avLst/>
                        <a:gdLst>
                          <a:gd name="T0" fmla="+- 0 2324 2320"/>
                          <a:gd name="T1" fmla="*/ T0 w 8"/>
                          <a:gd name="T2" fmla="+- 0 846 846"/>
                          <a:gd name="T3" fmla="*/ 846 h 8"/>
                          <a:gd name="T4" fmla="+- 0 2322 2320"/>
                          <a:gd name="T5" fmla="*/ T4 w 8"/>
                          <a:gd name="T6" fmla="+- 0 846 846"/>
                          <a:gd name="T7" fmla="*/ 846 h 8"/>
                          <a:gd name="T8" fmla="+- 0 2320 2320"/>
                          <a:gd name="T9" fmla="*/ T8 w 8"/>
                          <a:gd name="T10" fmla="+- 0 848 846"/>
                          <a:gd name="T11" fmla="*/ 848 h 8"/>
                          <a:gd name="T12" fmla="+- 0 2320 2320"/>
                          <a:gd name="T13" fmla="*/ T12 w 8"/>
                          <a:gd name="T14" fmla="+- 0 850 846"/>
                          <a:gd name="T15" fmla="*/ 850 h 8"/>
                          <a:gd name="T16" fmla="+- 0 2328 2320"/>
                          <a:gd name="T17" fmla="*/ T16 w 8"/>
                          <a:gd name="T18" fmla="+- 0 854 846"/>
                          <a:gd name="T19" fmla="*/ 854 h 8"/>
                          <a:gd name="T20" fmla="+- 0 2324 2320"/>
                          <a:gd name="T21" fmla="*/ T20 w 8"/>
                          <a:gd name="T22" fmla="+- 0 846 846"/>
                          <a:gd name="T23" fmla="*/ 846 h 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</a:cxnLst>
                        <a:rect l="0" t="0" r="r" b="b"/>
                        <a:pathLst>
                          <a:path w="8" h="8">
                            <a:moveTo>
                              <a:pt x="4" y="0"/>
                            </a:moveTo>
                            <a:lnTo>
                              <a:pt x="2" y="0"/>
                            </a:lnTo>
                            <a:lnTo>
                              <a:pt x="0" y="2"/>
                            </a:lnTo>
                            <a:lnTo>
                              <a:pt x="0" y="4"/>
                            </a:lnTo>
                            <a:lnTo>
                              <a:pt x="8" y="8"/>
                            </a:lnTo>
                            <a:lnTo>
                              <a:pt x="4" y="0"/>
                            </a:lnTo>
                            <a:close/>
                          </a:path>
                        </a:pathLst>
                      </a:custGeom>
                      <a:solidFill>
                        <a:srgbClr val="1A171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E76908" id="Freeform 1" o:spid="_x0000_s1026" style="position:absolute;margin-left:116pt;margin-top:42.3pt;width:.4pt;height: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" path="m4,l2,,,2,,4,8,8,4,xe" fillcolor="#1a171c" stroked="f">
              <v:path arrowok="t" o:connecttype="custom" o:connectlocs="2540,537210;1270,537210;0,538480;0,539750;5080,542290;2540,537210" o:connectangles="0,0,0,0,0,0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E346F"/>
    <w:multiLevelType w:val="hybridMultilevel"/>
    <w:tmpl w:val="A60A52C6"/>
    <w:lvl w:ilvl="0" w:tplc="8842B9EA">
      <w:start w:val="4"/>
      <w:numFmt w:val="decimal"/>
      <w:lvlText w:val="%1."/>
      <w:lvlJc w:val="left"/>
      <w:pPr>
        <w:ind w:left="458" w:hanging="209"/>
        <w:jc w:val="right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E55A64D0">
      <w:start w:val="1"/>
      <w:numFmt w:val="lowerLetter"/>
      <w:lvlText w:val="%2)"/>
      <w:lvlJc w:val="left"/>
      <w:pPr>
        <w:ind w:left="638" w:hanging="179"/>
      </w:pPr>
      <w:rPr>
        <w:rFonts w:ascii="Cambria" w:eastAsia="Cambria" w:hAnsi="Cambria" w:cs="Cambria" w:hint="default"/>
        <w:color w:val="1A171C"/>
        <w:w w:val="78"/>
        <w:sz w:val="17"/>
        <w:szCs w:val="17"/>
      </w:rPr>
    </w:lvl>
    <w:lvl w:ilvl="2" w:tplc="7604EAA4">
      <w:numFmt w:val="bullet"/>
      <w:lvlText w:val="❑"/>
      <w:lvlJc w:val="left"/>
      <w:pPr>
        <w:ind w:left="815" w:hanging="275"/>
      </w:pPr>
      <w:rPr>
        <w:rFonts w:ascii="Cambria" w:hAnsi="Cambria" w:cs="Cambria" w:hint="default"/>
        <w:color w:val="1A171C"/>
        <w:w w:val="110"/>
        <w:position w:val="-3"/>
        <w:sz w:val="29"/>
        <w:szCs w:val="29"/>
      </w:rPr>
    </w:lvl>
    <w:lvl w:ilvl="3" w:tplc="653C20F0">
      <w:numFmt w:val="bullet"/>
      <w:lvlText w:val="•"/>
      <w:lvlJc w:val="left"/>
      <w:pPr>
        <w:ind w:left="660" w:hanging="275"/>
      </w:pPr>
      <w:rPr>
        <w:rFonts w:hint="default"/>
      </w:rPr>
    </w:lvl>
    <w:lvl w:ilvl="4" w:tplc="DC6A6DFA">
      <w:numFmt w:val="bullet"/>
      <w:lvlText w:val="•"/>
      <w:lvlJc w:val="left"/>
      <w:pPr>
        <w:ind w:left="820" w:hanging="275"/>
      </w:pPr>
      <w:rPr>
        <w:rFonts w:hint="default"/>
      </w:rPr>
    </w:lvl>
    <w:lvl w:ilvl="5" w:tplc="A32C5CAE">
      <w:numFmt w:val="bullet"/>
      <w:lvlText w:val="•"/>
      <w:lvlJc w:val="left"/>
      <w:pPr>
        <w:ind w:left="2120" w:hanging="275"/>
      </w:pPr>
      <w:rPr>
        <w:rFonts w:hint="default"/>
      </w:rPr>
    </w:lvl>
    <w:lvl w:ilvl="6" w:tplc="0E7AB100">
      <w:numFmt w:val="bullet"/>
      <w:lvlText w:val="•"/>
      <w:lvlJc w:val="left"/>
      <w:pPr>
        <w:ind w:left="3421" w:hanging="275"/>
      </w:pPr>
      <w:rPr>
        <w:rFonts w:hint="default"/>
      </w:rPr>
    </w:lvl>
    <w:lvl w:ilvl="7" w:tplc="CADAC464">
      <w:numFmt w:val="bullet"/>
      <w:lvlText w:val="•"/>
      <w:lvlJc w:val="left"/>
      <w:pPr>
        <w:ind w:left="4722" w:hanging="275"/>
      </w:pPr>
      <w:rPr>
        <w:rFonts w:hint="default"/>
      </w:rPr>
    </w:lvl>
    <w:lvl w:ilvl="8" w:tplc="E65E4E56">
      <w:numFmt w:val="bullet"/>
      <w:lvlText w:val="•"/>
      <w:lvlJc w:val="left"/>
      <w:pPr>
        <w:ind w:left="6023" w:hanging="275"/>
      </w:pPr>
      <w:rPr>
        <w:rFonts w:hint="default"/>
      </w:rPr>
    </w:lvl>
  </w:abstractNum>
  <w:abstractNum w:abstractNumId="1" w15:restartNumberingAfterBreak="0">
    <w:nsid w:val="35A415DF"/>
    <w:multiLevelType w:val="hybridMultilevel"/>
    <w:tmpl w:val="9C3AF20A"/>
    <w:lvl w:ilvl="0" w:tplc="982A14F6">
      <w:numFmt w:val="bullet"/>
      <w:lvlText w:val="❑"/>
      <w:lvlJc w:val="left"/>
      <w:pPr>
        <w:ind w:left="624" w:hanging="299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6D56F9CC">
      <w:numFmt w:val="bullet"/>
      <w:lvlText w:val="•"/>
      <w:lvlJc w:val="left"/>
      <w:pPr>
        <w:ind w:left="1402" w:hanging="278"/>
      </w:pPr>
      <w:rPr>
        <w:rFonts w:hint="default"/>
      </w:rPr>
    </w:lvl>
    <w:lvl w:ilvl="2" w:tplc="8A2EAA60">
      <w:numFmt w:val="bullet"/>
      <w:lvlText w:val="•"/>
      <w:lvlJc w:val="left"/>
      <w:pPr>
        <w:ind w:left="2205" w:hanging="278"/>
      </w:pPr>
      <w:rPr>
        <w:rFonts w:hint="default"/>
      </w:rPr>
    </w:lvl>
    <w:lvl w:ilvl="3" w:tplc="95E27C80">
      <w:numFmt w:val="bullet"/>
      <w:lvlText w:val="•"/>
      <w:lvlJc w:val="left"/>
      <w:pPr>
        <w:ind w:left="3007" w:hanging="278"/>
      </w:pPr>
      <w:rPr>
        <w:rFonts w:hint="default"/>
      </w:rPr>
    </w:lvl>
    <w:lvl w:ilvl="4" w:tplc="A0E02832">
      <w:numFmt w:val="bullet"/>
      <w:lvlText w:val="•"/>
      <w:lvlJc w:val="left"/>
      <w:pPr>
        <w:ind w:left="3810" w:hanging="278"/>
      </w:pPr>
      <w:rPr>
        <w:rFonts w:hint="default"/>
      </w:rPr>
    </w:lvl>
    <w:lvl w:ilvl="5" w:tplc="6AD276FE">
      <w:numFmt w:val="bullet"/>
      <w:lvlText w:val="•"/>
      <w:lvlJc w:val="left"/>
      <w:pPr>
        <w:ind w:left="4612" w:hanging="278"/>
      </w:pPr>
      <w:rPr>
        <w:rFonts w:hint="default"/>
      </w:rPr>
    </w:lvl>
    <w:lvl w:ilvl="6" w:tplc="6CC0A466">
      <w:numFmt w:val="bullet"/>
      <w:lvlText w:val="•"/>
      <w:lvlJc w:val="left"/>
      <w:pPr>
        <w:ind w:left="5415" w:hanging="278"/>
      </w:pPr>
      <w:rPr>
        <w:rFonts w:hint="default"/>
      </w:rPr>
    </w:lvl>
    <w:lvl w:ilvl="7" w:tplc="80803EAC">
      <w:numFmt w:val="bullet"/>
      <w:lvlText w:val="•"/>
      <w:lvlJc w:val="left"/>
      <w:pPr>
        <w:ind w:left="6217" w:hanging="278"/>
      </w:pPr>
      <w:rPr>
        <w:rFonts w:hint="default"/>
      </w:rPr>
    </w:lvl>
    <w:lvl w:ilvl="8" w:tplc="DD3262E0">
      <w:numFmt w:val="bullet"/>
      <w:lvlText w:val="•"/>
      <w:lvlJc w:val="left"/>
      <w:pPr>
        <w:ind w:left="7020" w:hanging="278"/>
      </w:pPr>
      <w:rPr>
        <w:rFonts w:hint="default"/>
      </w:rPr>
    </w:lvl>
  </w:abstractNum>
  <w:abstractNum w:abstractNumId="2" w15:restartNumberingAfterBreak="0">
    <w:nsid w:val="39A77203"/>
    <w:multiLevelType w:val="hybridMultilevel"/>
    <w:tmpl w:val="61E88634"/>
    <w:lvl w:ilvl="0" w:tplc="8842B9EA">
      <w:start w:val="4"/>
      <w:numFmt w:val="decimal"/>
      <w:lvlText w:val="%1."/>
      <w:lvlJc w:val="left"/>
      <w:pPr>
        <w:ind w:left="458" w:hanging="209"/>
        <w:jc w:val="right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E55A64D0">
      <w:start w:val="1"/>
      <w:numFmt w:val="lowerLetter"/>
      <w:lvlText w:val="%2)"/>
      <w:lvlJc w:val="left"/>
      <w:pPr>
        <w:ind w:left="638" w:hanging="179"/>
      </w:pPr>
      <w:rPr>
        <w:rFonts w:ascii="Cambria" w:eastAsia="Cambria" w:hAnsi="Cambria" w:cs="Cambria" w:hint="default"/>
        <w:color w:val="1A171C"/>
        <w:w w:val="78"/>
        <w:sz w:val="17"/>
        <w:szCs w:val="17"/>
      </w:rPr>
    </w:lvl>
    <w:lvl w:ilvl="2" w:tplc="2F147F84">
      <w:start w:val="4"/>
      <w:numFmt w:val="bullet"/>
      <w:suff w:val="space"/>
      <w:lvlText w:val="❑"/>
      <w:lvlJc w:val="left"/>
      <w:pPr>
        <w:ind w:left="601" w:hanging="278"/>
      </w:pPr>
      <w:rPr>
        <w:rFonts w:ascii="Cambria" w:hAnsi="Cambria" w:cs="Cambria" w:hint="default"/>
        <w:color w:val="1A171C"/>
        <w:w w:val="110"/>
        <w:position w:val="-3"/>
        <w:sz w:val="29"/>
        <w:szCs w:val="29"/>
      </w:rPr>
    </w:lvl>
    <w:lvl w:ilvl="3" w:tplc="653C20F0">
      <w:numFmt w:val="bullet"/>
      <w:lvlText w:val="•"/>
      <w:lvlJc w:val="left"/>
      <w:pPr>
        <w:ind w:left="660" w:hanging="275"/>
      </w:pPr>
      <w:rPr>
        <w:rFonts w:hint="default"/>
      </w:rPr>
    </w:lvl>
    <w:lvl w:ilvl="4" w:tplc="DC6A6DFA">
      <w:numFmt w:val="bullet"/>
      <w:lvlText w:val="•"/>
      <w:lvlJc w:val="left"/>
      <w:pPr>
        <w:ind w:left="820" w:hanging="275"/>
      </w:pPr>
      <w:rPr>
        <w:rFonts w:hint="default"/>
      </w:rPr>
    </w:lvl>
    <w:lvl w:ilvl="5" w:tplc="A32C5CAE">
      <w:numFmt w:val="bullet"/>
      <w:lvlText w:val="•"/>
      <w:lvlJc w:val="left"/>
      <w:pPr>
        <w:ind w:left="2120" w:hanging="275"/>
      </w:pPr>
      <w:rPr>
        <w:rFonts w:hint="default"/>
      </w:rPr>
    </w:lvl>
    <w:lvl w:ilvl="6" w:tplc="0E7AB100">
      <w:numFmt w:val="bullet"/>
      <w:lvlText w:val="•"/>
      <w:lvlJc w:val="left"/>
      <w:pPr>
        <w:ind w:left="3421" w:hanging="275"/>
      </w:pPr>
      <w:rPr>
        <w:rFonts w:hint="default"/>
      </w:rPr>
    </w:lvl>
    <w:lvl w:ilvl="7" w:tplc="CADAC464">
      <w:numFmt w:val="bullet"/>
      <w:lvlText w:val="•"/>
      <w:lvlJc w:val="left"/>
      <w:pPr>
        <w:ind w:left="4722" w:hanging="275"/>
      </w:pPr>
      <w:rPr>
        <w:rFonts w:hint="default"/>
      </w:rPr>
    </w:lvl>
    <w:lvl w:ilvl="8" w:tplc="E65E4E56">
      <w:numFmt w:val="bullet"/>
      <w:lvlText w:val="•"/>
      <w:lvlJc w:val="left"/>
      <w:pPr>
        <w:ind w:left="6023" w:hanging="275"/>
      </w:pPr>
      <w:rPr>
        <w:rFonts w:hint="default"/>
      </w:rPr>
    </w:lvl>
  </w:abstractNum>
  <w:abstractNum w:abstractNumId="3" w15:restartNumberingAfterBreak="0">
    <w:nsid w:val="452D1CDF"/>
    <w:multiLevelType w:val="hybridMultilevel"/>
    <w:tmpl w:val="90544F18"/>
    <w:lvl w:ilvl="0" w:tplc="ABB01FB0">
      <w:start w:val="1"/>
      <w:numFmt w:val="decimal"/>
      <w:lvlText w:val="%1."/>
      <w:lvlJc w:val="left"/>
      <w:pPr>
        <w:ind w:left="458" w:hanging="209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2DCC35DA">
      <w:numFmt w:val="bullet"/>
      <w:lvlText w:val="•"/>
      <w:lvlJc w:val="left"/>
      <w:pPr>
        <w:ind w:left="1276" w:hanging="209"/>
      </w:pPr>
      <w:rPr>
        <w:rFonts w:hint="default"/>
      </w:rPr>
    </w:lvl>
    <w:lvl w:ilvl="2" w:tplc="74CAC9DE">
      <w:numFmt w:val="bullet"/>
      <w:lvlText w:val="•"/>
      <w:lvlJc w:val="left"/>
      <w:pPr>
        <w:ind w:left="2093" w:hanging="209"/>
      </w:pPr>
      <w:rPr>
        <w:rFonts w:hint="default"/>
      </w:rPr>
    </w:lvl>
    <w:lvl w:ilvl="3" w:tplc="C2DC045A">
      <w:numFmt w:val="bullet"/>
      <w:lvlText w:val="•"/>
      <w:lvlJc w:val="left"/>
      <w:pPr>
        <w:ind w:left="2909" w:hanging="209"/>
      </w:pPr>
      <w:rPr>
        <w:rFonts w:hint="default"/>
      </w:rPr>
    </w:lvl>
    <w:lvl w:ilvl="4" w:tplc="7272D9D4">
      <w:numFmt w:val="bullet"/>
      <w:lvlText w:val="•"/>
      <w:lvlJc w:val="left"/>
      <w:pPr>
        <w:ind w:left="3726" w:hanging="209"/>
      </w:pPr>
      <w:rPr>
        <w:rFonts w:hint="default"/>
      </w:rPr>
    </w:lvl>
    <w:lvl w:ilvl="5" w:tplc="41E8D7F4">
      <w:numFmt w:val="bullet"/>
      <w:lvlText w:val="•"/>
      <w:lvlJc w:val="left"/>
      <w:pPr>
        <w:ind w:left="4542" w:hanging="209"/>
      </w:pPr>
      <w:rPr>
        <w:rFonts w:hint="default"/>
      </w:rPr>
    </w:lvl>
    <w:lvl w:ilvl="6" w:tplc="27D20DF2">
      <w:numFmt w:val="bullet"/>
      <w:lvlText w:val="•"/>
      <w:lvlJc w:val="left"/>
      <w:pPr>
        <w:ind w:left="5359" w:hanging="209"/>
      </w:pPr>
      <w:rPr>
        <w:rFonts w:hint="default"/>
      </w:rPr>
    </w:lvl>
    <w:lvl w:ilvl="7" w:tplc="76620324">
      <w:numFmt w:val="bullet"/>
      <w:lvlText w:val="•"/>
      <w:lvlJc w:val="left"/>
      <w:pPr>
        <w:ind w:left="6175" w:hanging="209"/>
      </w:pPr>
      <w:rPr>
        <w:rFonts w:hint="default"/>
      </w:rPr>
    </w:lvl>
    <w:lvl w:ilvl="8" w:tplc="B6406CF0">
      <w:numFmt w:val="bullet"/>
      <w:lvlText w:val="•"/>
      <w:lvlJc w:val="left"/>
      <w:pPr>
        <w:ind w:left="6992" w:hanging="209"/>
      </w:pPr>
      <w:rPr>
        <w:rFonts w:hint="default"/>
      </w:rPr>
    </w:lvl>
  </w:abstractNum>
  <w:abstractNum w:abstractNumId="4" w15:restartNumberingAfterBreak="0">
    <w:nsid w:val="4813396A"/>
    <w:multiLevelType w:val="hybridMultilevel"/>
    <w:tmpl w:val="156637BE"/>
    <w:lvl w:ilvl="0" w:tplc="8842B9EA">
      <w:start w:val="4"/>
      <w:numFmt w:val="decimal"/>
      <w:lvlText w:val="%1."/>
      <w:lvlJc w:val="left"/>
      <w:pPr>
        <w:ind w:left="458" w:hanging="209"/>
        <w:jc w:val="right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E55A64D0">
      <w:start w:val="1"/>
      <w:numFmt w:val="lowerLetter"/>
      <w:lvlText w:val="%2)"/>
      <w:lvlJc w:val="left"/>
      <w:pPr>
        <w:ind w:left="638" w:hanging="179"/>
      </w:pPr>
      <w:rPr>
        <w:rFonts w:ascii="Cambria" w:eastAsia="Cambria" w:hAnsi="Cambria" w:cs="Cambria" w:hint="default"/>
        <w:color w:val="1A171C"/>
        <w:w w:val="78"/>
        <w:sz w:val="17"/>
        <w:szCs w:val="17"/>
      </w:rPr>
    </w:lvl>
    <w:lvl w:ilvl="2" w:tplc="31A04770">
      <w:start w:val="4"/>
      <w:numFmt w:val="bullet"/>
      <w:suff w:val="space"/>
      <w:lvlText w:val="❑"/>
      <w:lvlJc w:val="left"/>
      <w:pPr>
        <w:ind w:left="284" w:firstLine="256"/>
      </w:pPr>
      <w:rPr>
        <w:rFonts w:ascii="Cambria" w:hAnsi="Cambria" w:cs="Cambria" w:hint="default"/>
        <w:color w:val="1A171C"/>
        <w:w w:val="110"/>
        <w:position w:val="-3"/>
        <w:sz w:val="29"/>
        <w:szCs w:val="29"/>
      </w:rPr>
    </w:lvl>
    <w:lvl w:ilvl="3" w:tplc="653C20F0">
      <w:numFmt w:val="bullet"/>
      <w:lvlText w:val="•"/>
      <w:lvlJc w:val="left"/>
      <w:pPr>
        <w:ind w:left="660" w:hanging="275"/>
      </w:pPr>
      <w:rPr>
        <w:rFonts w:hint="default"/>
      </w:rPr>
    </w:lvl>
    <w:lvl w:ilvl="4" w:tplc="DC6A6DFA">
      <w:numFmt w:val="bullet"/>
      <w:lvlText w:val="•"/>
      <w:lvlJc w:val="left"/>
      <w:pPr>
        <w:ind w:left="820" w:hanging="275"/>
      </w:pPr>
      <w:rPr>
        <w:rFonts w:hint="default"/>
      </w:rPr>
    </w:lvl>
    <w:lvl w:ilvl="5" w:tplc="A32C5CAE">
      <w:numFmt w:val="bullet"/>
      <w:lvlText w:val="•"/>
      <w:lvlJc w:val="left"/>
      <w:pPr>
        <w:ind w:left="2120" w:hanging="275"/>
      </w:pPr>
      <w:rPr>
        <w:rFonts w:hint="default"/>
      </w:rPr>
    </w:lvl>
    <w:lvl w:ilvl="6" w:tplc="0E7AB100">
      <w:numFmt w:val="bullet"/>
      <w:lvlText w:val="•"/>
      <w:lvlJc w:val="left"/>
      <w:pPr>
        <w:ind w:left="3421" w:hanging="275"/>
      </w:pPr>
      <w:rPr>
        <w:rFonts w:hint="default"/>
      </w:rPr>
    </w:lvl>
    <w:lvl w:ilvl="7" w:tplc="CADAC464">
      <w:numFmt w:val="bullet"/>
      <w:lvlText w:val="•"/>
      <w:lvlJc w:val="left"/>
      <w:pPr>
        <w:ind w:left="4722" w:hanging="275"/>
      </w:pPr>
      <w:rPr>
        <w:rFonts w:hint="default"/>
      </w:rPr>
    </w:lvl>
    <w:lvl w:ilvl="8" w:tplc="E65E4E56">
      <w:numFmt w:val="bullet"/>
      <w:lvlText w:val="•"/>
      <w:lvlJc w:val="left"/>
      <w:pPr>
        <w:ind w:left="6023" w:hanging="275"/>
      </w:pPr>
      <w:rPr>
        <w:rFonts w:hint="default"/>
      </w:rPr>
    </w:lvl>
  </w:abstractNum>
  <w:abstractNum w:abstractNumId="5" w15:restartNumberingAfterBreak="0">
    <w:nsid w:val="4A5D151C"/>
    <w:multiLevelType w:val="hybridMultilevel"/>
    <w:tmpl w:val="4DB0C8B6"/>
    <w:lvl w:ilvl="0" w:tplc="92AC6CAA">
      <w:numFmt w:val="bullet"/>
      <w:lvlText w:val="❑"/>
      <w:lvlJc w:val="left"/>
      <w:pPr>
        <w:ind w:left="603" w:hanging="278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6D56F9CC">
      <w:numFmt w:val="bullet"/>
      <w:lvlText w:val="•"/>
      <w:lvlJc w:val="left"/>
      <w:pPr>
        <w:ind w:left="1402" w:hanging="278"/>
      </w:pPr>
      <w:rPr>
        <w:rFonts w:hint="default"/>
      </w:rPr>
    </w:lvl>
    <w:lvl w:ilvl="2" w:tplc="8A2EAA60">
      <w:numFmt w:val="bullet"/>
      <w:lvlText w:val="•"/>
      <w:lvlJc w:val="left"/>
      <w:pPr>
        <w:ind w:left="2205" w:hanging="278"/>
      </w:pPr>
      <w:rPr>
        <w:rFonts w:hint="default"/>
      </w:rPr>
    </w:lvl>
    <w:lvl w:ilvl="3" w:tplc="95E27C80">
      <w:numFmt w:val="bullet"/>
      <w:lvlText w:val="•"/>
      <w:lvlJc w:val="left"/>
      <w:pPr>
        <w:ind w:left="3007" w:hanging="278"/>
      </w:pPr>
      <w:rPr>
        <w:rFonts w:hint="default"/>
      </w:rPr>
    </w:lvl>
    <w:lvl w:ilvl="4" w:tplc="A0E02832">
      <w:numFmt w:val="bullet"/>
      <w:lvlText w:val="•"/>
      <w:lvlJc w:val="left"/>
      <w:pPr>
        <w:ind w:left="3810" w:hanging="278"/>
      </w:pPr>
      <w:rPr>
        <w:rFonts w:hint="default"/>
      </w:rPr>
    </w:lvl>
    <w:lvl w:ilvl="5" w:tplc="6AD276FE">
      <w:numFmt w:val="bullet"/>
      <w:lvlText w:val="•"/>
      <w:lvlJc w:val="left"/>
      <w:pPr>
        <w:ind w:left="4612" w:hanging="278"/>
      </w:pPr>
      <w:rPr>
        <w:rFonts w:hint="default"/>
      </w:rPr>
    </w:lvl>
    <w:lvl w:ilvl="6" w:tplc="6CC0A466">
      <w:numFmt w:val="bullet"/>
      <w:lvlText w:val="•"/>
      <w:lvlJc w:val="left"/>
      <w:pPr>
        <w:ind w:left="5415" w:hanging="278"/>
      </w:pPr>
      <w:rPr>
        <w:rFonts w:hint="default"/>
      </w:rPr>
    </w:lvl>
    <w:lvl w:ilvl="7" w:tplc="80803EAC">
      <w:numFmt w:val="bullet"/>
      <w:lvlText w:val="•"/>
      <w:lvlJc w:val="left"/>
      <w:pPr>
        <w:ind w:left="6217" w:hanging="278"/>
      </w:pPr>
      <w:rPr>
        <w:rFonts w:hint="default"/>
      </w:rPr>
    </w:lvl>
    <w:lvl w:ilvl="8" w:tplc="DD3262E0">
      <w:numFmt w:val="bullet"/>
      <w:lvlText w:val="•"/>
      <w:lvlJc w:val="left"/>
      <w:pPr>
        <w:ind w:left="7020" w:hanging="278"/>
      </w:pPr>
      <w:rPr>
        <w:rFonts w:hint="default"/>
      </w:rPr>
    </w:lvl>
  </w:abstractNum>
  <w:abstractNum w:abstractNumId="6" w15:restartNumberingAfterBreak="0">
    <w:nsid w:val="67A03142"/>
    <w:multiLevelType w:val="hybridMultilevel"/>
    <w:tmpl w:val="E02446C0"/>
    <w:lvl w:ilvl="0" w:tplc="88D85B8A">
      <w:numFmt w:val="bullet"/>
      <w:lvlText w:val="❑"/>
      <w:lvlJc w:val="left"/>
      <w:pPr>
        <w:ind w:left="505" w:hanging="277"/>
      </w:pPr>
      <w:rPr>
        <w:rFonts w:ascii="Cambria" w:eastAsia="Cambria" w:hAnsi="Cambria" w:cs="Cambria" w:hint="default"/>
        <w:i/>
        <w:color w:val="1A171C"/>
        <w:w w:val="110"/>
        <w:position w:val="-3"/>
        <w:sz w:val="29"/>
        <w:szCs w:val="29"/>
      </w:rPr>
    </w:lvl>
    <w:lvl w:ilvl="1" w:tplc="15FEFB12">
      <w:numFmt w:val="bullet"/>
      <w:lvlText w:val="•"/>
      <w:lvlJc w:val="left"/>
      <w:pPr>
        <w:ind w:left="1312" w:hanging="277"/>
      </w:pPr>
      <w:rPr>
        <w:rFonts w:hint="default"/>
      </w:rPr>
    </w:lvl>
    <w:lvl w:ilvl="2" w:tplc="AE8002EE">
      <w:numFmt w:val="bullet"/>
      <w:lvlText w:val="•"/>
      <w:lvlJc w:val="left"/>
      <w:pPr>
        <w:ind w:left="2125" w:hanging="277"/>
      </w:pPr>
      <w:rPr>
        <w:rFonts w:hint="default"/>
      </w:rPr>
    </w:lvl>
    <w:lvl w:ilvl="3" w:tplc="D7AC7B0E">
      <w:numFmt w:val="bullet"/>
      <w:lvlText w:val="•"/>
      <w:lvlJc w:val="left"/>
      <w:pPr>
        <w:ind w:left="2937" w:hanging="277"/>
      </w:pPr>
      <w:rPr>
        <w:rFonts w:hint="default"/>
      </w:rPr>
    </w:lvl>
    <w:lvl w:ilvl="4" w:tplc="5F385EE2">
      <w:numFmt w:val="bullet"/>
      <w:lvlText w:val="•"/>
      <w:lvlJc w:val="left"/>
      <w:pPr>
        <w:ind w:left="3750" w:hanging="277"/>
      </w:pPr>
      <w:rPr>
        <w:rFonts w:hint="default"/>
      </w:rPr>
    </w:lvl>
    <w:lvl w:ilvl="5" w:tplc="9C503318">
      <w:numFmt w:val="bullet"/>
      <w:lvlText w:val="•"/>
      <w:lvlJc w:val="left"/>
      <w:pPr>
        <w:ind w:left="4562" w:hanging="277"/>
      </w:pPr>
      <w:rPr>
        <w:rFonts w:hint="default"/>
      </w:rPr>
    </w:lvl>
    <w:lvl w:ilvl="6" w:tplc="767853A4">
      <w:numFmt w:val="bullet"/>
      <w:lvlText w:val="•"/>
      <w:lvlJc w:val="left"/>
      <w:pPr>
        <w:ind w:left="5375" w:hanging="277"/>
      </w:pPr>
      <w:rPr>
        <w:rFonts w:hint="default"/>
      </w:rPr>
    </w:lvl>
    <w:lvl w:ilvl="7" w:tplc="228A6EF2">
      <w:numFmt w:val="bullet"/>
      <w:lvlText w:val="•"/>
      <w:lvlJc w:val="left"/>
      <w:pPr>
        <w:ind w:left="6187" w:hanging="277"/>
      </w:pPr>
      <w:rPr>
        <w:rFonts w:hint="default"/>
      </w:rPr>
    </w:lvl>
    <w:lvl w:ilvl="8" w:tplc="93AE0510">
      <w:numFmt w:val="bullet"/>
      <w:lvlText w:val="•"/>
      <w:lvlJc w:val="left"/>
      <w:pPr>
        <w:ind w:left="7000" w:hanging="277"/>
      </w:pPr>
      <w:rPr>
        <w:rFonts w:hint="default"/>
      </w:rPr>
    </w:lvl>
  </w:abstractNum>
  <w:abstractNum w:abstractNumId="7" w15:restartNumberingAfterBreak="0">
    <w:nsid w:val="68A2550A"/>
    <w:multiLevelType w:val="hybridMultilevel"/>
    <w:tmpl w:val="C80878CE"/>
    <w:lvl w:ilvl="0" w:tplc="C1707A22">
      <w:numFmt w:val="bullet"/>
      <w:lvlText w:val="❑"/>
      <w:lvlJc w:val="left"/>
      <w:pPr>
        <w:ind w:left="817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E748495A">
      <w:numFmt w:val="bullet"/>
      <w:lvlText w:val="❑"/>
      <w:lvlJc w:val="left"/>
      <w:pPr>
        <w:ind w:left="931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2" w:tplc="5114EEA4">
      <w:numFmt w:val="bullet"/>
      <w:lvlText w:val="•"/>
      <w:lvlJc w:val="left"/>
      <w:pPr>
        <w:ind w:left="1793" w:hanging="277"/>
      </w:pPr>
      <w:rPr>
        <w:rFonts w:hint="default"/>
      </w:rPr>
    </w:lvl>
    <w:lvl w:ilvl="3" w:tplc="87F8D252">
      <w:numFmt w:val="bullet"/>
      <w:lvlText w:val="•"/>
      <w:lvlJc w:val="left"/>
      <w:pPr>
        <w:ind w:left="2647" w:hanging="277"/>
      </w:pPr>
      <w:rPr>
        <w:rFonts w:hint="default"/>
      </w:rPr>
    </w:lvl>
    <w:lvl w:ilvl="4" w:tplc="3F8420A0">
      <w:numFmt w:val="bullet"/>
      <w:lvlText w:val="•"/>
      <w:lvlJc w:val="left"/>
      <w:pPr>
        <w:ind w:left="3501" w:hanging="277"/>
      </w:pPr>
      <w:rPr>
        <w:rFonts w:hint="default"/>
      </w:rPr>
    </w:lvl>
    <w:lvl w:ilvl="5" w:tplc="E146E7DA">
      <w:numFmt w:val="bullet"/>
      <w:lvlText w:val="•"/>
      <w:lvlJc w:val="left"/>
      <w:pPr>
        <w:ind w:left="4355" w:hanging="277"/>
      </w:pPr>
      <w:rPr>
        <w:rFonts w:hint="default"/>
      </w:rPr>
    </w:lvl>
    <w:lvl w:ilvl="6" w:tplc="26F62A20">
      <w:numFmt w:val="bullet"/>
      <w:lvlText w:val="•"/>
      <w:lvlJc w:val="left"/>
      <w:pPr>
        <w:ind w:left="5209" w:hanging="277"/>
      </w:pPr>
      <w:rPr>
        <w:rFonts w:hint="default"/>
      </w:rPr>
    </w:lvl>
    <w:lvl w:ilvl="7" w:tplc="8154F412">
      <w:numFmt w:val="bullet"/>
      <w:lvlText w:val="•"/>
      <w:lvlJc w:val="left"/>
      <w:pPr>
        <w:ind w:left="6063" w:hanging="277"/>
      </w:pPr>
      <w:rPr>
        <w:rFonts w:hint="default"/>
      </w:rPr>
    </w:lvl>
    <w:lvl w:ilvl="8" w:tplc="069CE234">
      <w:numFmt w:val="bullet"/>
      <w:lvlText w:val="•"/>
      <w:lvlJc w:val="left"/>
      <w:pPr>
        <w:ind w:left="6917" w:hanging="277"/>
      </w:pPr>
      <w:rPr>
        <w:rFonts w:hint="default"/>
      </w:rPr>
    </w:lvl>
  </w:abstractNum>
  <w:abstractNum w:abstractNumId="8" w15:restartNumberingAfterBreak="0">
    <w:nsid w:val="79E62E9D"/>
    <w:multiLevelType w:val="hybridMultilevel"/>
    <w:tmpl w:val="DCCE70D6"/>
    <w:lvl w:ilvl="0" w:tplc="8842B9EA">
      <w:start w:val="4"/>
      <w:numFmt w:val="decimal"/>
      <w:lvlText w:val="%1."/>
      <w:lvlJc w:val="left"/>
      <w:pPr>
        <w:ind w:left="458" w:hanging="209"/>
        <w:jc w:val="right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E55A64D0">
      <w:start w:val="1"/>
      <w:numFmt w:val="lowerLetter"/>
      <w:lvlText w:val="%2)"/>
      <w:lvlJc w:val="left"/>
      <w:pPr>
        <w:ind w:left="638" w:hanging="179"/>
      </w:pPr>
      <w:rPr>
        <w:rFonts w:ascii="Cambria" w:eastAsia="Cambria" w:hAnsi="Cambria" w:cs="Cambria" w:hint="default"/>
        <w:color w:val="1A171C"/>
        <w:w w:val="78"/>
        <w:sz w:val="17"/>
        <w:szCs w:val="17"/>
      </w:rPr>
    </w:lvl>
    <w:lvl w:ilvl="2" w:tplc="31A04770">
      <w:start w:val="4"/>
      <w:numFmt w:val="bullet"/>
      <w:suff w:val="space"/>
      <w:lvlText w:val="❑"/>
      <w:lvlJc w:val="left"/>
      <w:pPr>
        <w:ind w:left="284" w:firstLine="256"/>
      </w:pPr>
      <w:rPr>
        <w:rFonts w:ascii="Cambria" w:hAnsi="Cambria" w:cs="Cambria" w:hint="default"/>
        <w:color w:val="1A171C"/>
        <w:w w:val="110"/>
        <w:position w:val="-3"/>
        <w:sz w:val="29"/>
        <w:szCs w:val="29"/>
      </w:rPr>
    </w:lvl>
    <w:lvl w:ilvl="3" w:tplc="653C20F0">
      <w:numFmt w:val="bullet"/>
      <w:lvlText w:val="•"/>
      <w:lvlJc w:val="left"/>
      <w:pPr>
        <w:ind w:left="660" w:hanging="275"/>
      </w:pPr>
      <w:rPr>
        <w:rFonts w:hint="default"/>
      </w:rPr>
    </w:lvl>
    <w:lvl w:ilvl="4" w:tplc="DC6A6DFA">
      <w:numFmt w:val="bullet"/>
      <w:lvlText w:val="•"/>
      <w:lvlJc w:val="left"/>
      <w:pPr>
        <w:ind w:left="820" w:hanging="275"/>
      </w:pPr>
      <w:rPr>
        <w:rFonts w:hint="default"/>
      </w:rPr>
    </w:lvl>
    <w:lvl w:ilvl="5" w:tplc="A32C5CAE">
      <w:numFmt w:val="bullet"/>
      <w:lvlText w:val="•"/>
      <w:lvlJc w:val="left"/>
      <w:pPr>
        <w:ind w:left="2120" w:hanging="275"/>
      </w:pPr>
      <w:rPr>
        <w:rFonts w:hint="default"/>
      </w:rPr>
    </w:lvl>
    <w:lvl w:ilvl="6" w:tplc="0E7AB100">
      <w:numFmt w:val="bullet"/>
      <w:lvlText w:val="•"/>
      <w:lvlJc w:val="left"/>
      <w:pPr>
        <w:ind w:left="3421" w:hanging="275"/>
      </w:pPr>
      <w:rPr>
        <w:rFonts w:hint="default"/>
      </w:rPr>
    </w:lvl>
    <w:lvl w:ilvl="7" w:tplc="CADAC464">
      <w:numFmt w:val="bullet"/>
      <w:lvlText w:val="•"/>
      <w:lvlJc w:val="left"/>
      <w:pPr>
        <w:ind w:left="4722" w:hanging="275"/>
      </w:pPr>
      <w:rPr>
        <w:rFonts w:hint="default"/>
      </w:rPr>
    </w:lvl>
    <w:lvl w:ilvl="8" w:tplc="E65E4E56">
      <w:numFmt w:val="bullet"/>
      <w:lvlText w:val="•"/>
      <w:lvlJc w:val="left"/>
      <w:pPr>
        <w:ind w:left="6023" w:hanging="275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B04"/>
    <w:rsid w:val="000B652B"/>
    <w:rsid w:val="00151B04"/>
    <w:rsid w:val="002141C7"/>
    <w:rsid w:val="00424E64"/>
    <w:rsid w:val="00484D24"/>
    <w:rsid w:val="00496EEF"/>
    <w:rsid w:val="0051716E"/>
    <w:rsid w:val="00525C20"/>
    <w:rsid w:val="0090305F"/>
    <w:rsid w:val="00CB6823"/>
    <w:rsid w:val="00CF1759"/>
    <w:rsid w:val="00D271BD"/>
    <w:rsid w:val="00F7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D28348-8971-43DB-A3C1-67FBEEBC4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6"/>
      <w:ind w:left="460"/>
    </w:pPr>
    <w:rPr>
      <w:sz w:val="17"/>
      <w:szCs w:val="17"/>
    </w:rPr>
  </w:style>
  <w:style w:type="paragraph" w:styleId="ListParagraph">
    <w:name w:val="List Paragraph"/>
    <w:basedOn w:val="Normal"/>
    <w:uiPriority w:val="1"/>
    <w:qFormat/>
    <w:rsid w:val="0090305F"/>
    <w:pPr>
      <w:spacing w:before="24"/>
      <w:ind w:firstLine="11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Convenzione sull’esazione internazionale di prestazioni alimentari nei confronti di figli e altri membri della famiglia</vt:lpstr>
    </vt:vector>
  </TitlesOfParts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Convenzione sull’esazione internazionale di prestazioni alimentari nei confronti di figli e altri membri della famiglia</dc:title>
  <dc:creator>Publications Office</dc:creator>
  <cp:lastModifiedBy>Hannah Roots</cp:lastModifiedBy>
  <cp:revision>3</cp:revision>
  <dcterms:created xsi:type="dcterms:W3CDTF">2018-12-10T22:04:00Z</dcterms:created>
  <dcterms:modified xsi:type="dcterms:W3CDTF">2018-12-10T22:10:00Z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2011-07-21T00:00:00Z</vt:filetime>
  </property>
  <property fmtid="{D5CDD505-2E9C-101B-9397-08002B2CF9AE}" pid="3" name="Creator">
    <vt:lpwstr>Arbortext Advanced Print Publisher 9.1.500/W Unicode</vt:lpwstr>
  </property>
  <property fmtid="{D5CDD505-2E9C-101B-9397-08002B2CF9AE}" pid="4" name="LastSaved">
    <vt:filetime>2018-12-04T00:00:00Z</vt:filetime>
  </property>
</Properties>
</file>