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721" w:rsidRDefault="00393721" w:rsidP="00393721">
      <w:pPr>
        <w:pStyle w:val="CM4"/>
        <w:spacing w:before="60" w:after="60"/>
        <w:jc w:val="center"/>
        <w:rPr>
          <w:rFonts w:ascii="Times New Roman" w:hAnsi="Times New Roman"/>
          <w:b/>
          <w:iCs/>
          <w:color w:val="000000"/>
          <w:sz w:val="20"/>
          <w:szCs w:val="20"/>
        </w:rPr>
      </w:pPr>
      <w:bookmarkStart w:id="0" w:name="_GoBack"/>
      <w:bookmarkEnd w:id="0"/>
      <w:r w:rsidRPr="00F94D0A">
        <w:rPr>
          <w:rFonts w:ascii="Times New Roman" w:hAnsi="Times New Roman"/>
          <w:b/>
          <w:iCs/>
          <w:color w:val="000000"/>
          <w:sz w:val="20"/>
          <w:szCs w:val="20"/>
        </w:rPr>
        <w:t>ANEXO 1</w:t>
      </w:r>
    </w:p>
    <w:p w:rsidR="00F94D0A" w:rsidRPr="00F94D0A" w:rsidRDefault="00F94D0A" w:rsidP="00F94D0A"/>
    <w:p w:rsidR="00393721" w:rsidRPr="00F94D0A" w:rsidRDefault="00393721" w:rsidP="00393721">
      <w:pPr>
        <w:pStyle w:val="CM4"/>
        <w:spacing w:before="60" w:after="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>Formulario</w:t>
      </w:r>
      <w:proofErr w:type="spellEnd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 xml:space="preserve"> de </w:t>
      </w:r>
      <w:proofErr w:type="spellStart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>transmisión</w:t>
      </w:r>
      <w:proofErr w:type="spellEnd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 xml:space="preserve"> en </w:t>
      </w:r>
      <w:proofErr w:type="spellStart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>virtud</w:t>
      </w:r>
      <w:proofErr w:type="spellEnd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>del</w:t>
      </w:r>
      <w:proofErr w:type="gramEnd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>artículo</w:t>
      </w:r>
      <w:proofErr w:type="spellEnd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 xml:space="preserve"> 12, </w:t>
      </w:r>
      <w:proofErr w:type="spellStart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>apartado</w:t>
      </w:r>
      <w:proofErr w:type="spellEnd"/>
      <w:r w:rsidRPr="00F94D0A">
        <w:rPr>
          <w:rFonts w:ascii="Times New Roman" w:hAnsi="Times New Roman"/>
          <w:b/>
          <w:bCs/>
          <w:color w:val="000000"/>
          <w:sz w:val="28"/>
          <w:szCs w:val="28"/>
        </w:rPr>
        <w:t xml:space="preserve"> 2</w:t>
      </w:r>
    </w:p>
    <w:p w:rsidR="00B001A4" w:rsidRPr="00F94D0A" w:rsidRDefault="00B001A4" w:rsidP="00B001A4">
      <w:pPr>
        <w:jc w:val="center"/>
        <w:rPr>
          <w:rFonts w:ascii="Times New Roman" w:hAnsi="Times New Roman"/>
          <w:b/>
        </w:rPr>
      </w:pPr>
      <w:r w:rsidRPr="009C1AF6">
        <w:rPr>
          <w:rFonts w:ascii="Times New Roman" w:hAnsi="Times New Roman"/>
          <w:b/>
          <w:shd w:val="clear" w:color="auto" w:fill="FFFF00"/>
        </w:rPr>
        <w:t>Transmittal form under Article 12(2)</w:t>
      </w:r>
      <w:r w:rsidR="00C9014C" w:rsidRPr="009C1AF6">
        <w:rPr>
          <w:rFonts w:ascii="Times New Roman" w:hAnsi="Times New Roman"/>
          <w:b/>
          <w:shd w:val="clear" w:color="auto" w:fill="FFFF00"/>
        </w:rPr>
        <w:t xml:space="preserve"> - Spanish</w:t>
      </w:r>
    </w:p>
    <w:p w:rsidR="00F94D0A" w:rsidRDefault="00F94D0A" w:rsidP="00B001A4">
      <w:pPr>
        <w:pStyle w:val="CM4"/>
        <w:spacing w:before="60" w:after="60"/>
        <w:rPr>
          <w:rFonts w:ascii="Times New Roman" w:hAnsi="Times New Roman"/>
          <w:b/>
          <w:color w:val="000000"/>
          <w:sz w:val="20"/>
          <w:szCs w:val="20"/>
        </w:rPr>
      </w:pPr>
    </w:p>
    <w:p w:rsidR="00393721" w:rsidRPr="00F94D0A" w:rsidRDefault="00393721" w:rsidP="00B001A4">
      <w:pPr>
        <w:pStyle w:val="CM4"/>
        <w:spacing w:before="60" w:after="60"/>
        <w:rPr>
          <w:rFonts w:ascii="Times New Roman" w:hAnsi="Times New Roman"/>
          <w:b/>
          <w:color w:val="000000"/>
          <w:sz w:val="20"/>
          <w:szCs w:val="20"/>
        </w:rPr>
      </w:pPr>
      <w:r w:rsidRPr="00F94D0A">
        <w:rPr>
          <w:rFonts w:ascii="Times New Roman" w:hAnsi="Times New Roman"/>
          <w:b/>
          <w:color w:val="000000"/>
          <w:sz w:val="20"/>
          <w:szCs w:val="20"/>
        </w:rPr>
        <w:t>AVISO DE CONFIDENCIALIDAD Y PROTECCIÓN DE DATOS PERSONALES</w:t>
      </w:r>
    </w:p>
    <w:p w:rsidR="00393721" w:rsidRPr="00CA6311" w:rsidRDefault="00393721" w:rsidP="00393721">
      <w:pPr>
        <w:pStyle w:val="CM4"/>
        <w:spacing w:before="60" w:after="60"/>
        <w:rPr>
          <w:rFonts w:ascii="Times New Roman" w:hAnsi="Times New Roman"/>
          <w:b/>
          <w:i/>
          <w:color w:val="000000"/>
          <w:sz w:val="20"/>
          <w:szCs w:val="20"/>
        </w:rPr>
      </w:pPr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Los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datos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personales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obtenidos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o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transmitidos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en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aplicación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gram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del</w:t>
      </w:r>
      <w:proofErr w:type="gram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Convenio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solo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serán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utilizados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para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los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fines para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los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que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fueron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obtenidos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o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transmitidos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. </w:t>
      </w:r>
      <w:proofErr w:type="gram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Toda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autoridad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que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procese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dichos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datos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garantizará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su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confidencialidad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, de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conformidad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con la ley de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su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Estado.</w:t>
      </w:r>
      <w:proofErr w:type="gram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</w:p>
    <w:p w:rsidR="00393721" w:rsidRPr="00CA6311" w:rsidRDefault="00393721" w:rsidP="00393721">
      <w:pPr>
        <w:pStyle w:val="CM4"/>
        <w:spacing w:before="60" w:after="60"/>
        <w:rPr>
          <w:rFonts w:ascii="Times New Roman" w:hAnsi="Times New Roman"/>
          <w:b/>
          <w:i/>
          <w:color w:val="000000"/>
          <w:sz w:val="20"/>
          <w:szCs w:val="20"/>
        </w:rPr>
      </w:pPr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Una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Autoridad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no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podrá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divulgar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o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confirmar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la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información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obtenida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o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transmitida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en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aplicación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gram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del</w:t>
      </w:r>
      <w:proofErr w:type="gram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presente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Convenio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si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juzga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que al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hacerlo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podría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comprometer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la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salud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, la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seguridad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o la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libertad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de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una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persona, de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conformidad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con el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artículo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40. </w:t>
      </w:r>
    </w:p>
    <w:p w:rsidR="00F94D0A" w:rsidRDefault="00393721" w:rsidP="00395B4B">
      <w:pPr>
        <w:pStyle w:val="CM4"/>
        <w:spacing w:before="60" w:after="60"/>
        <w:rPr>
          <w:rFonts w:ascii="Times New Roman" w:hAnsi="Times New Roman"/>
          <w:b/>
          <w:color w:val="000000"/>
          <w:sz w:val="20"/>
          <w:szCs w:val="20"/>
        </w:rPr>
      </w:pPr>
      <w:r w:rsidRPr="00CA6311">
        <w:rPr>
          <w:rFonts w:ascii="Times New Roman" w:hAnsi="Times New Roman"/>
          <w:b/>
          <w:i/>
          <w:iCs/>
          <w:color w:val="000000"/>
          <w:sz w:val="40"/>
          <w:szCs w:val="40"/>
        </w:rPr>
        <w:t>□</w:t>
      </w:r>
      <w:r w:rsidRPr="00CA6311">
        <w:rPr>
          <w:rFonts w:ascii="Times New Roman" w:hAnsi="Times New Roman"/>
          <w:b/>
          <w:i/>
          <w:iCs/>
          <w:color w:val="000000"/>
          <w:sz w:val="20"/>
          <w:szCs w:val="20"/>
        </w:rPr>
        <w:t xml:space="preserve"> </w:t>
      </w:r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Una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Autoridad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Central ha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adoptado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una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declaración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de no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divulgación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de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conformidad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con el </w:t>
      </w:r>
      <w:proofErr w:type="spellStart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>artículo</w:t>
      </w:r>
      <w:proofErr w:type="spellEnd"/>
      <w:r w:rsidRPr="00CA6311">
        <w:rPr>
          <w:rFonts w:ascii="Times New Roman" w:hAnsi="Times New Roman"/>
          <w:b/>
          <w:i/>
          <w:color w:val="000000"/>
          <w:sz w:val="20"/>
          <w:szCs w:val="20"/>
        </w:rPr>
        <w:t xml:space="preserve"> 40. </w:t>
      </w:r>
    </w:p>
    <w:p w:rsidR="00395B4B" w:rsidRPr="00395B4B" w:rsidRDefault="00395B4B" w:rsidP="00395B4B"/>
    <w:p w:rsidR="00393721" w:rsidRPr="00F94D0A" w:rsidRDefault="00393721" w:rsidP="00393721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1.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Autoridad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Central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requirente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C46E2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a. </w:t>
      </w:r>
      <w:proofErr w:type="spellStart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Dirección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b.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Número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teléfono</w:t>
      </w:r>
      <w:proofErr w:type="spellEnd"/>
      <w:r w:rsidR="00DE5A39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>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c.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Número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fax 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d.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Correo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electrónico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proofErr w:type="gramEnd"/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e.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Número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referencia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F94D0A" w:rsidRPr="00F94D0A" w:rsidRDefault="00F94D0A" w:rsidP="00F94D0A"/>
    <w:p w:rsidR="00393721" w:rsidRPr="00F94D0A" w:rsidRDefault="00393721" w:rsidP="00393721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2. Persona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contacto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en el Estado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requirente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C46E2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…………………………………………………………………………………………….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a.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Dirección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si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diferente</w:t>
      </w:r>
      <w:proofErr w:type="spellEnd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 xml:space="preserve">)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b.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Número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teléfono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si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diferente</w:t>
      </w:r>
      <w:proofErr w:type="spellEnd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) 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c.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Número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fax (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si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diferente</w:t>
      </w:r>
      <w:proofErr w:type="spellEnd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 xml:space="preserve">)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d.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Correo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electrónico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si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diferente</w:t>
      </w:r>
      <w:proofErr w:type="spellEnd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 xml:space="preserve">)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e.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Idioma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(s</w:t>
      </w:r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) ........................................................................................................................................................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F94D0A" w:rsidRPr="00F94D0A" w:rsidRDefault="00F94D0A" w:rsidP="00F94D0A"/>
    <w:p w:rsidR="00393721" w:rsidRPr="00F94D0A" w:rsidRDefault="00393721" w:rsidP="00393721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3.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Autoridad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Central </w:t>
      </w:r>
      <w:proofErr w:type="spellStart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requerida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5B4B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proofErr w:type="spellStart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Dirección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............................................................</w:t>
      </w:r>
      <w:proofErr w:type="gramEnd"/>
    </w:p>
    <w:p w:rsidR="00393721" w:rsidRPr="00F94D0A" w:rsidRDefault="00395B4B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…………………………………………………………………………………………………………………………………….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F94D0A" w:rsidRPr="00F94D0A" w:rsidRDefault="00F94D0A" w:rsidP="00F94D0A"/>
    <w:p w:rsidR="00393721" w:rsidRPr="00F94D0A" w:rsidRDefault="00393721" w:rsidP="00393721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4.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Datos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personales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del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solicitante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a.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Apellido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(s):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b.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Nombre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(s): .....................................................................................................................................................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c.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Fecha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nacimiento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: </w:t>
      </w:r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>(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dd/mm/aaaa) </w:t>
      </w:r>
    </w:p>
    <w:p w:rsidR="00393721" w:rsidRPr="00F94D0A" w:rsidRDefault="00393721" w:rsidP="003D141C">
      <w:pPr>
        <w:pStyle w:val="CM4"/>
        <w:spacing w:before="60" w:after="60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o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5B4B" w:rsidRDefault="00393721" w:rsidP="00F94D0A">
      <w:pPr>
        <w:pStyle w:val="CM4"/>
        <w:numPr>
          <w:ilvl w:val="0"/>
          <w:numId w:val="1"/>
        </w:numPr>
        <w:spacing w:before="60" w:after="6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Nombre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organismo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público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: 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</w:p>
    <w:p w:rsidR="00393721" w:rsidRPr="00F94D0A" w:rsidRDefault="00395B4B" w:rsidP="00395B4B">
      <w:pPr>
        <w:pStyle w:val="CM4"/>
        <w:spacing w:before="60" w:after="60"/>
        <w:ind w:left="10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………………………………………………………………………………………………………………………………..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F94D0A" w:rsidRPr="00F94D0A" w:rsidRDefault="00F94D0A" w:rsidP="00F94D0A"/>
    <w:p w:rsidR="00F94D0A" w:rsidRDefault="00F94D0A">
      <w:pPr>
        <w:rPr>
          <w:rFonts w:ascii="Times New Roman" w:eastAsia="EUAlbertina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:rsidR="00393721" w:rsidRPr="00F94D0A" w:rsidRDefault="00393721" w:rsidP="00393721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lastRenderedPageBreak/>
        <w:t xml:space="preserve">5.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Datos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personales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la(s) persona(s) para la(s) que se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solicitan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o a la(s) que se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deben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alimentos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a.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La persona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la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misma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que 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solicitante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identificado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en 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punto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4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b.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i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Apellido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(s): 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   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Nombre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(s):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   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Fecha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nacimiento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dd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/mm/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aaaa</w:t>
      </w:r>
      <w:proofErr w:type="spellEnd"/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)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 ii.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Apellido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(s): 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   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Nombre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(s): ...................................................................................................................................................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   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Fecha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nacimiento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: 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dd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/mm/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aaaa</w:t>
      </w:r>
      <w:proofErr w:type="spellEnd"/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)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iii.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Apellido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(s): 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   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Nombre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(s): ...................................................................................................................................................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</w:p>
    <w:p w:rsidR="00393721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   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Fecha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nacimiento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: 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dd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/mm/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aaaa</w:t>
      </w:r>
      <w:proofErr w:type="spellEnd"/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) </w:t>
      </w:r>
    </w:p>
    <w:p w:rsidR="00F94D0A" w:rsidRPr="00F94D0A" w:rsidRDefault="00F94D0A" w:rsidP="00F94D0A"/>
    <w:p w:rsidR="00393721" w:rsidRPr="00F94D0A" w:rsidRDefault="00393721" w:rsidP="00393721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6.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</w:t>
      </w:r>
      <w:r w:rsidR="001270A6">
        <w:rPr>
          <w:rFonts w:ascii="Times New Roman" w:hAnsi="Times New Roman"/>
          <w:color w:val="000000"/>
          <w:sz w:val="20"/>
          <w:szCs w:val="20"/>
        </w:rPr>
        <w:t>atos</w:t>
      </w:r>
      <w:proofErr w:type="spellEnd"/>
      <w:r w:rsidR="001270A6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1270A6">
        <w:rPr>
          <w:rFonts w:ascii="Times New Roman" w:hAnsi="Times New Roman"/>
          <w:color w:val="000000"/>
          <w:sz w:val="20"/>
          <w:szCs w:val="20"/>
        </w:rPr>
        <w:t>personales</w:t>
      </w:r>
      <w:proofErr w:type="spellEnd"/>
      <w:r w:rsidR="001270A6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="001270A6">
        <w:rPr>
          <w:rFonts w:ascii="Times New Roman" w:hAnsi="Times New Roman"/>
          <w:color w:val="000000"/>
          <w:sz w:val="20"/>
          <w:szCs w:val="20"/>
        </w:rPr>
        <w:t>del</w:t>
      </w:r>
      <w:proofErr w:type="gramEnd"/>
      <w:r w:rsidR="001270A6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1270A6">
        <w:rPr>
          <w:rFonts w:ascii="Times New Roman" w:hAnsi="Times New Roman"/>
          <w:color w:val="000000"/>
          <w:sz w:val="20"/>
          <w:szCs w:val="20"/>
        </w:rPr>
        <w:t>deudor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a.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40"/>
          <w:szCs w:val="40"/>
        </w:rPr>
        <w:t xml:space="preserve"> 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La persona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la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misma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que 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solicitante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identificado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en 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punto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4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b.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Apellido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(s): </w:t>
      </w:r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c.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Nombre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>(s): ....................................................................................................................................................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d.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Fecha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nacimiento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: </w:t>
      </w:r>
      <w:proofErr w:type="gramStart"/>
      <w:r w:rsidR="00F94D0A">
        <w:rPr>
          <w:rFonts w:ascii="Times New Roman" w:hAnsi="Times New Roman"/>
          <w:color w:val="000000"/>
          <w:sz w:val="20"/>
          <w:szCs w:val="20"/>
        </w:rPr>
        <w:t>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>.(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>dd/mm/aaaa)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F94D0A" w:rsidRPr="008E5312" w:rsidRDefault="00393721" w:rsidP="008E5312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7. Este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formulario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transmisión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se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refiere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y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está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acompañado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una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solicitud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prevista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en el: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8E5312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a)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8E5312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b)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8E5312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c)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8E5312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d)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8E5312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e)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8E5312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f)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8E5312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2,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a) </w:t>
      </w:r>
    </w:p>
    <w:p w:rsidR="00393721" w:rsidRPr="00F94D0A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8E5312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2,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b) </w:t>
      </w:r>
    </w:p>
    <w:p w:rsidR="00393721" w:rsidRDefault="00393721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8E5312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2,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c) </w:t>
      </w:r>
    </w:p>
    <w:p w:rsidR="00F94D0A" w:rsidRPr="00F94D0A" w:rsidRDefault="00F94D0A" w:rsidP="00F94D0A"/>
    <w:p w:rsidR="00393721" w:rsidRPr="00F94D0A" w:rsidRDefault="00393721" w:rsidP="00393721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8. Se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adjuntan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a la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solicitud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los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documentos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siguientes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: </w:t>
      </w:r>
    </w:p>
    <w:p w:rsidR="00F94D0A" w:rsidRDefault="00393721" w:rsidP="00395B4B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a. A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los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efectos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una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solicitud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en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virtud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Pr="00F94D0A">
        <w:rPr>
          <w:rFonts w:ascii="Times New Roman" w:hAnsi="Times New Roman"/>
          <w:color w:val="000000"/>
          <w:sz w:val="20"/>
          <w:szCs w:val="20"/>
        </w:rPr>
        <w:t>del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a), y: </w:t>
      </w:r>
    </w:p>
    <w:p w:rsidR="00393721" w:rsidRPr="00F94D0A" w:rsidRDefault="00F94D0A" w:rsidP="00393721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conformidad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con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25: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393721" w:rsidRPr="00F94D0A">
        <w:rPr>
          <w:rFonts w:ascii="Times New Roman" w:hAnsi="Times New Roman"/>
          <w:color w:val="000000"/>
          <w:sz w:val="40"/>
          <w:szCs w:val="40"/>
        </w:rPr>
        <w:t xml:space="preserve">□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Texto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completo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decisión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25,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a)]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color w:val="000000"/>
          <w:sz w:val="40"/>
          <w:szCs w:val="4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Resumen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o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extracto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decisión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elaborado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por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autoridad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competente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del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Estado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origen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25,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3,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b)] (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según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caso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) </w:t>
      </w:r>
    </w:p>
    <w:p w:rsidR="00395B4B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</w:p>
    <w:p w:rsidR="00395B4B" w:rsidRDefault="00395B4B" w:rsidP="00395B4B">
      <w:pPr>
        <w:rPr>
          <w:rFonts w:eastAsia="EUAlbertina"/>
        </w:rPr>
      </w:pPr>
      <w:r>
        <w:br w:type="page"/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40"/>
          <w:szCs w:val="40"/>
        </w:rPr>
        <w:lastRenderedPageBreak/>
        <w:t>□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que se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indique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decisión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ejecutoria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Estado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origen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y,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si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decisión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emana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una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autoridad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administrativa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un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que se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indique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se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cumplen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requisitos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previstos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19,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3, 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menos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dicho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Estado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haya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precisado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conformidad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con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57 que las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decisiones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sus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autoridades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administrativas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siempre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cumplen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con tales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requisitos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25,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b)] o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si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aplicable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25,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3,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c)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Si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demandado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no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compareció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ni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fue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representado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procedimiento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seguido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Estado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origen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un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o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acreditando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según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caso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bien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demandado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fue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debidamente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notificado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procedimiento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y que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tuvo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oportunidad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ser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oído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bien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fue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debidamente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notificado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decisión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y que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tuvo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oportunidad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recurrirla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o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apelarla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hecho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o de derecho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25,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c)]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Si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necesario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un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que se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indique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cuantía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atrasos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y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fecha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que se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efectuó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cálculo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25,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d)]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Si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necesario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un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contenga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información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necesaria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para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realizar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cálculos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apropiados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caso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una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decisión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prevea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ajuste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automático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por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indexación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25,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e)]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Si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necesario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un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indique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medida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que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solicitante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se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benefició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asistencia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jurídica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gratuita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Estado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origen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25,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f)] </w:t>
      </w:r>
    </w:p>
    <w:p w:rsidR="00393721" w:rsidRPr="00F94D0A" w:rsidRDefault="00393721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conformidad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con 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30,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3: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Texto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completo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del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acuerdo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materia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alimentos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30,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3,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a)]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indique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mencionado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acuerdo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materia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alimentos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ejecutorio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como</w:t>
      </w:r>
      <w:proofErr w:type="spellEnd"/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una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decisión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en el Estado de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origen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30,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3,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b)]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F94D0A">
        <w:rPr>
          <w:rFonts w:ascii="Times New Roman" w:hAnsi="Times New Roman"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color w:val="000000"/>
          <w:sz w:val="40"/>
          <w:szCs w:val="4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Cualquier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otro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que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acompañe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a la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solicitud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[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por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ejemplo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si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se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requiere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un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documento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a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efectos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del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36,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4]: </w:t>
      </w:r>
      <w:r w:rsidR="00F94D0A">
        <w:rPr>
          <w:rFonts w:ascii="Times New Roman" w:hAnsi="Times New Roman"/>
          <w:color w:val="000000"/>
          <w:sz w:val="20"/>
          <w:szCs w:val="20"/>
        </w:rPr>
        <w:t>...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.....................................................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5B4B" w:rsidRDefault="00393721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</w:p>
    <w:p w:rsidR="00393721" w:rsidRDefault="00393721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5B4B" w:rsidRPr="00395B4B" w:rsidRDefault="00393721" w:rsidP="00395B4B">
      <w:pPr>
        <w:pStyle w:val="CM4"/>
        <w:numPr>
          <w:ilvl w:val="0"/>
          <w:numId w:val="1"/>
        </w:numPr>
        <w:spacing w:before="60" w:after="6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color w:val="000000"/>
          <w:sz w:val="20"/>
          <w:szCs w:val="20"/>
        </w:rPr>
        <w:t xml:space="preserve">A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los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efectos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una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solicitud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en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virtud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b), c), d), e), f), y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2,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letras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a), b) o c), 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siguiente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número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documentación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apoyo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excluyendo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formulario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transmisión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y la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solicitud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propiamente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) de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conformidad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con el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11,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3: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r w:rsidRPr="00395B4B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b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) ...........................</w:t>
      </w:r>
      <w:proofErr w:type="gramEnd"/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r w:rsidRPr="00395B4B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c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) ............................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r w:rsidRPr="00395B4B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="00393721" w:rsidRPr="00395B4B">
        <w:rPr>
          <w:rFonts w:ascii="Times New Roman" w:hAnsi="Times New Roman"/>
          <w:i/>
          <w:iCs/>
          <w:color w:val="000000"/>
          <w:sz w:val="40"/>
          <w:szCs w:val="4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d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) ...........................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r w:rsidRPr="00395B4B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e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) ............................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r w:rsidRPr="00395B4B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f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) ...........................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r w:rsidRPr="00395B4B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="00393721" w:rsidRPr="00395B4B">
        <w:rPr>
          <w:rFonts w:ascii="Times New Roman" w:hAnsi="Times New Roman"/>
          <w:i/>
          <w:iCs/>
          <w:color w:val="000000"/>
          <w:sz w:val="40"/>
          <w:szCs w:val="4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a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) ...........................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r w:rsidRPr="00395B4B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b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) ...........................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93721" w:rsidRPr="00F94D0A" w:rsidRDefault="00DE5A39" w:rsidP="00DE5A39">
      <w:pPr>
        <w:pStyle w:val="CM4"/>
        <w:spacing w:before="60" w:after="60"/>
        <w:ind w:left="720"/>
        <w:rPr>
          <w:rFonts w:ascii="Times New Roman" w:hAnsi="Times New Roman"/>
          <w:color w:val="000000"/>
          <w:sz w:val="20"/>
          <w:szCs w:val="20"/>
        </w:rPr>
      </w:pPr>
      <w:r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r w:rsidRPr="00395B4B">
        <w:rPr>
          <w:rFonts w:ascii="Times New Roman" w:hAnsi="Times New Roman"/>
          <w:i/>
          <w:iCs/>
          <w:color w:val="000000"/>
          <w:sz w:val="40"/>
          <w:szCs w:val="40"/>
        </w:rPr>
        <w:t>□</w:t>
      </w:r>
      <w:r w:rsidR="00393721" w:rsidRPr="00F94D0A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Artículo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10,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apartado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2,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letra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c</w:t>
      </w:r>
      <w:proofErr w:type="gramStart"/>
      <w:r w:rsidR="00393721" w:rsidRPr="00F94D0A">
        <w:rPr>
          <w:rFonts w:ascii="Times New Roman" w:hAnsi="Times New Roman"/>
          <w:color w:val="000000"/>
          <w:sz w:val="20"/>
          <w:szCs w:val="20"/>
        </w:rPr>
        <w:t>) ............................</w:t>
      </w:r>
      <w:proofErr w:type="gram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C9014C" w:rsidRPr="00F94D0A" w:rsidRDefault="00C9014C" w:rsidP="00C9014C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</w:p>
    <w:p w:rsidR="00393721" w:rsidRPr="00F94D0A" w:rsidRDefault="00DE5A39" w:rsidP="00C9014C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N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>ombre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: </w:t>
      </w:r>
      <w:proofErr w:type="gramStart"/>
      <w:r w:rsidR="00395B4B">
        <w:rPr>
          <w:rFonts w:ascii="Times New Roman" w:hAnsi="Times New Roman"/>
          <w:color w:val="000000"/>
          <w:sz w:val="20"/>
          <w:szCs w:val="20"/>
        </w:rPr>
        <w:t>..</w:t>
      </w:r>
      <w:r w:rsidR="00393721"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</w:t>
      </w:r>
      <w:r w:rsidR="00C9014C" w:rsidRPr="00F94D0A">
        <w:rPr>
          <w:rFonts w:ascii="Times New Roman" w:hAnsi="Times New Roman"/>
          <w:color w:val="000000"/>
          <w:sz w:val="20"/>
          <w:szCs w:val="20"/>
        </w:rPr>
        <w:t>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</w:t>
      </w:r>
      <w:r w:rsidRPr="00F94D0A">
        <w:rPr>
          <w:rFonts w:ascii="Times New Roman" w:hAnsi="Times New Roman"/>
          <w:color w:val="000000"/>
          <w:sz w:val="20"/>
          <w:szCs w:val="20"/>
        </w:rPr>
        <w:t>(</w:t>
      </w:r>
      <w:proofErr w:type="gramEnd"/>
      <w:r w:rsidRPr="00F94D0A">
        <w:rPr>
          <w:rFonts w:ascii="Times New Roman" w:hAnsi="Times New Roman"/>
          <w:color w:val="000000"/>
          <w:sz w:val="20"/>
          <w:szCs w:val="20"/>
        </w:rPr>
        <w:t xml:space="preserve">en </w:t>
      </w:r>
      <w:proofErr w:type="spellStart"/>
      <w:r w:rsidR="00393721" w:rsidRPr="00F94D0A">
        <w:rPr>
          <w:rFonts w:ascii="Times New Roman" w:hAnsi="Times New Roman"/>
          <w:color w:val="000000"/>
          <w:sz w:val="20"/>
          <w:szCs w:val="20"/>
        </w:rPr>
        <w:t>mayúsculas</w:t>
      </w:r>
      <w:proofErr w:type="spellEnd"/>
      <w:r w:rsidR="00393721" w:rsidRPr="00F94D0A">
        <w:rPr>
          <w:rFonts w:ascii="Times New Roman" w:hAnsi="Times New Roman"/>
          <w:color w:val="000000"/>
          <w:sz w:val="20"/>
          <w:szCs w:val="20"/>
        </w:rPr>
        <w:t xml:space="preserve">) </w:t>
      </w:r>
    </w:p>
    <w:p w:rsidR="00395B4B" w:rsidRDefault="00393721" w:rsidP="00C9014C">
      <w:pPr>
        <w:pStyle w:val="CM4"/>
        <w:spacing w:before="60" w:after="6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Fecha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395B4B">
        <w:rPr>
          <w:rFonts w:ascii="Times New Roman" w:hAnsi="Times New Roman"/>
          <w:color w:val="000000"/>
          <w:sz w:val="20"/>
          <w:szCs w:val="20"/>
        </w:rPr>
        <w:t>..</w:t>
      </w:r>
      <w:r w:rsidRPr="00F94D0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 w:rsidR="00C9014C" w:rsidRPr="00F94D0A">
        <w:rPr>
          <w:rFonts w:ascii="Times New Roman" w:hAnsi="Times New Roman"/>
          <w:color w:val="000000"/>
          <w:sz w:val="20"/>
          <w:szCs w:val="20"/>
        </w:rPr>
        <w:t>...............</w:t>
      </w:r>
      <w:r w:rsidR="00395B4B">
        <w:rPr>
          <w:rFonts w:ascii="Times New Roman" w:hAnsi="Times New Roman"/>
          <w:color w:val="000000"/>
          <w:sz w:val="20"/>
          <w:szCs w:val="20"/>
        </w:rPr>
        <w:t>.............................. (</w:t>
      </w:r>
      <w:proofErr w:type="spellStart"/>
      <w:proofErr w:type="gramStart"/>
      <w:r w:rsidR="00395B4B">
        <w:rPr>
          <w:rFonts w:ascii="Times New Roman" w:hAnsi="Times New Roman"/>
          <w:color w:val="000000"/>
          <w:sz w:val="20"/>
          <w:szCs w:val="20"/>
        </w:rPr>
        <w:t>dd</w:t>
      </w:r>
      <w:proofErr w:type="spellEnd"/>
      <w:r w:rsidR="00395B4B">
        <w:rPr>
          <w:rFonts w:ascii="Times New Roman" w:hAnsi="Times New Roman"/>
          <w:color w:val="000000"/>
          <w:sz w:val="20"/>
          <w:szCs w:val="20"/>
        </w:rPr>
        <w:t>/mm/</w:t>
      </w:r>
      <w:proofErr w:type="spellStart"/>
      <w:r w:rsidR="00395B4B">
        <w:rPr>
          <w:rFonts w:ascii="Times New Roman" w:hAnsi="Times New Roman"/>
          <w:color w:val="000000"/>
          <w:sz w:val="20"/>
          <w:szCs w:val="20"/>
        </w:rPr>
        <w:t>aaaa</w:t>
      </w:r>
      <w:proofErr w:type="spellEnd"/>
      <w:proofErr w:type="gramEnd"/>
      <w:r w:rsidR="00395B4B">
        <w:rPr>
          <w:rFonts w:ascii="Times New Roman" w:hAnsi="Times New Roman"/>
          <w:color w:val="000000"/>
          <w:sz w:val="20"/>
          <w:szCs w:val="20"/>
        </w:rPr>
        <w:t>)</w:t>
      </w:r>
    </w:p>
    <w:p w:rsidR="00EA24C3" w:rsidRPr="00F94D0A" w:rsidRDefault="00393721" w:rsidP="00C9014C">
      <w:pPr>
        <w:pStyle w:val="CM4"/>
        <w:spacing w:before="60" w:after="60"/>
        <w:rPr>
          <w:rFonts w:cs="EUAlbertina"/>
          <w:color w:val="000000"/>
          <w:sz w:val="20"/>
          <w:szCs w:val="20"/>
        </w:rPr>
      </w:pP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Representante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autorizado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de la </w:t>
      </w:r>
      <w:proofErr w:type="spellStart"/>
      <w:r w:rsidRPr="00F94D0A">
        <w:rPr>
          <w:rFonts w:ascii="Times New Roman" w:hAnsi="Times New Roman"/>
          <w:color w:val="000000"/>
          <w:sz w:val="20"/>
          <w:szCs w:val="20"/>
        </w:rPr>
        <w:t>Autoridad</w:t>
      </w:r>
      <w:proofErr w:type="spellEnd"/>
      <w:r w:rsidRPr="00F94D0A">
        <w:rPr>
          <w:rFonts w:ascii="Times New Roman" w:hAnsi="Times New Roman"/>
          <w:color w:val="000000"/>
          <w:sz w:val="20"/>
          <w:szCs w:val="20"/>
        </w:rPr>
        <w:t xml:space="preserve"> Central</w:t>
      </w:r>
    </w:p>
    <w:sectPr w:rsidR="00EA24C3" w:rsidRPr="00F94D0A" w:rsidSect="00395B4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7F6" w:rsidRDefault="005627F6" w:rsidP="009C1AF6">
      <w:pPr>
        <w:spacing w:after="0" w:line="240" w:lineRule="auto"/>
      </w:pPr>
      <w:r>
        <w:separator/>
      </w:r>
    </w:p>
  </w:endnote>
  <w:endnote w:type="continuationSeparator" w:id="0">
    <w:p w:rsidR="005627F6" w:rsidRDefault="005627F6" w:rsidP="009C1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7F6" w:rsidRDefault="005627F6" w:rsidP="009C1AF6">
      <w:pPr>
        <w:spacing w:after="0" w:line="240" w:lineRule="auto"/>
      </w:pPr>
      <w:r>
        <w:separator/>
      </w:r>
    </w:p>
  </w:footnote>
  <w:footnote w:type="continuationSeparator" w:id="0">
    <w:p w:rsidR="005627F6" w:rsidRDefault="005627F6" w:rsidP="009C1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AF6" w:rsidRPr="007F4A75" w:rsidRDefault="009C1AF6" w:rsidP="009C1AF6">
    <w:pPr>
      <w:pStyle w:val="Header"/>
      <w:jc w:val="center"/>
      <w:rPr>
        <w:rFonts w:ascii="Times New Roman" w:hAnsi="Times New Roman"/>
        <w:b/>
        <w:i/>
        <w:sz w:val="16"/>
        <w:szCs w:val="16"/>
      </w:rPr>
    </w:pPr>
    <w:proofErr w:type="spellStart"/>
    <w:r w:rsidRPr="007F4A75">
      <w:rPr>
        <w:rFonts w:ascii="Times New Roman" w:hAnsi="Times New Roman"/>
        <w:b/>
        <w:i/>
        <w:sz w:val="16"/>
        <w:szCs w:val="16"/>
      </w:rPr>
      <w:t>Convenio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sobre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cobro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internacional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de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alimentos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para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los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niños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y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otros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miembros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de la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familia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(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hecho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el 23 de </w:t>
    </w:r>
    <w:proofErr w:type="spellStart"/>
    <w:r w:rsidRPr="007F4A75">
      <w:rPr>
        <w:rFonts w:ascii="Times New Roman" w:hAnsi="Times New Roman"/>
        <w:b/>
        <w:i/>
        <w:sz w:val="16"/>
        <w:szCs w:val="16"/>
      </w:rPr>
      <w:t>noviembre</w:t>
    </w:r>
    <w:proofErr w:type="spellEnd"/>
    <w:r w:rsidRPr="007F4A75">
      <w:rPr>
        <w:rFonts w:ascii="Times New Roman" w:hAnsi="Times New Roman"/>
        <w:b/>
        <w:i/>
        <w:sz w:val="16"/>
        <w:szCs w:val="16"/>
      </w:rPr>
      <w:t xml:space="preserve"> de 2007)</w:t>
    </w:r>
  </w:p>
  <w:p w:rsidR="009C1AF6" w:rsidRDefault="009C1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82A72"/>
    <w:multiLevelType w:val="hybridMultilevel"/>
    <w:tmpl w:val="AB08D5A8"/>
    <w:lvl w:ilvl="0" w:tplc="A6FC7A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721"/>
    <w:rsid w:val="001270A6"/>
    <w:rsid w:val="001E3253"/>
    <w:rsid w:val="00393721"/>
    <w:rsid w:val="00395B4B"/>
    <w:rsid w:val="003D141C"/>
    <w:rsid w:val="004C46E2"/>
    <w:rsid w:val="005627F6"/>
    <w:rsid w:val="007F4A75"/>
    <w:rsid w:val="008E5312"/>
    <w:rsid w:val="009C1AF6"/>
    <w:rsid w:val="00B001A4"/>
    <w:rsid w:val="00C9014C"/>
    <w:rsid w:val="00CA6311"/>
    <w:rsid w:val="00DE5A39"/>
    <w:rsid w:val="00E43532"/>
    <w:rsid w:val="00EA24C3"/>
    <w:rsid w:val="00F9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uiPriority w:val="99"/>
    <w:rsid w:val="00393721"/>
    <w:pPr>
      <w:autoSpaceDE w:val="0"/>
      <w:autoSpaceDN w:val="0"/>
      <w:adjustRightInd w:val="0"/>
      <w:spacing w:after="0" w:line="240" w:lineRule="auto"/>
    </w:pPr>
    <w:rPr>
      <w:rFonts w:ascii="EUAlbertina" w:eastAsia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393721"/>
    <w:pPr>
      <w:autoSpaceDE w:val="0"/>
      <w:autoSpaceDN w:val="0"/>
      <w:adjustRightInd w:val="0"/>
      <w:spacing w:after="0" w:line="240" w:lineRule="auto"/>
    </w:pPr>
    <w:rPr>
      <w:rFonts w:ascii="EUAlbertina" w:eastAsia="EUAlbertin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393721"/>
    <w:pPr>
      <w:autoSpaceDE w:val="0"/>
      <w:autoSpaceDN w:val="0"/>
      <w:adjustRightInd w:val="0"/>
      <w:spacing w:after="0" w:line="240" w:lineRule="auto"/>
    </w:pPr>
    <w:rPr>
      <w:rFonts w:ascii="EUAlbertina" w:eastAsia="EUAlbertina"/>
      <w:sz w:val="24"/>
      <w:szCs w:val="24"/>
    </w:rPr>
  </w:style>
  <w:style w:type="paragraph" w:styleId="ListParagraph">
    <w:name w:val="List Paragraph"/>
    <w:basedOn w:val="Normal"/>
    <w:uiPriority w:val="34"/>
    <w:qFormat/>
    <w:rsid w:val="00395B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1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AF6"/>
  </w:style>
  <w:style w:type="paragraph" w:styleId="Footer">
    <w:name w:val="footer"/>
    <w:basedOn w:val="Normal"/>
    <w:link w:val="FooterChar"/>
    <w:uiPriority w:val="99"/>
    <w:unhideWhenUsed/>
    <w:rsid w:val="009C1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AF6"/>
  </w:style>
  <w:style w:type="paragraph" w:styleId="BalloonText">
    <w:name w:val="Balloon Text"/>
    <w:basedOn w:val="Normal"/>
    <w:link w:val="BalloonTextChar"/>
    <w:uiPriority w:val="99"/>
    <w:semiHidden/>
    <w:unhideWhenUsed/>
    <w:rsid w:val="009C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uiPriority w:val="99"/>
    <w:rsid w:val="00393721"/>
    <w:pPr>
      <w:autoSpaceDE w:val="0"/>
      <w:autoSpaceDN w:val="0"/>
      <w:adjustRightInd w:val="0"/>
      <w:spacing w:after="0" w:line="240" w:lineRule="auto"/>
    </w:pPr>
    <w:rPr>
      <w:rFonts w:ascii="EUAlbertina" w:eastAsia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393721"/>
    <w:pPr>
      <w:autoSpaceDE w:val="0"/>
      <w:autoSpaceDN w:val="0"/>
      <w:adjustRightInd w:val="0"/>
      <w:spacing w:after="0" w:line="240" w:lineRule="auto"/>
    </w:pPr>
    <w:rPr>
      <w:rFonts w:ascii="EUAlbertina" w:eastAsia="EUAlbertin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393721"/>
    <w:pPr>
      <w:autoSpaceDE w:val="0"/>
      <w:autoSpaceDN w:val="0"/>
      <w:adjustRightInd w:val="0"/>
      <w:spacing w:after="0" w:line="240" w:lineRule="auto"/>
    </w:pPr>
    <w:rPr>
      <w:rFonts w:ascii="EUAlbertina" w:eastAsia="EUAlbertina"/>
      <w:sz w:val="24"/>
      <w:szCs w:val="24"/>
    </w:rPr>
  </w:style>
  <w:style w:type="paragraph" w:styleId="ListParagraph">
    <w:name w:val="List Paragraph"/>
    <w:basedOn w:val="Normal"/>
    <w:uiPriority w:val="34"/>
    <w:qFormat/>
    <w:rsid w:val="00395B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1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AF6"/>
  </w:style>
  <w:style w:type="paragraph" w:styleId="Footer">
    <w:name w:val="footer"/>
    <w:basedOn w:val="Normal"/>
    <w:link w:val="FooterChar"/>
    <w:uiPriority w:val="99"/>
    <w:unhideWhenUsed/>
    <w:rsid w:val="009C1A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AF6"/>
  </w:style>
  <w:style w:type="paragraph" w:styleId="BalloonText">
    <w:name w:val="Balloon Text"/>
    <w:basedOn w:val="Normal"/>
    <w:link w:val="BalloonTextChar"/>
    <w:uiPriority w:val="99"/>
    <w:semiHidden/>
    <w:unhideWhenUsed/>
    <w:rsid w:val="009C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11092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Ashmore</dc:creator>
  <cp:lastModifiedBy>Phil Ashmore</cp:lastModifiedBy>
  <cp:revision>12</cp:revision>
  <cp:lastPrinted>2017-11-07T20:26:00Z</cp:lastPrinted>
  <dcterms:created xsi:type="dcterms:W3CDTF">2017-11-07T19:00:00Z</dcterms:created>
  <dcterms:modified xsi:type="dcterms:W3CDTF">2017-11-07T20:36:00Z</dcterms:modified>
</cp:coreProperties>
</file>