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3" w:rsidRPr="009C7B63" w:rsidRDefault="009C7B63" w:rsidP="009C7B63">
      <w:pPr>
        <w:jc w:val="center"/>
        <w:rPr>
          <w:b/>
        </w:rPr>
      </w:pPr>
      <w:r w:rsidRPr="009C7B63">
        <w:rPr>
          <w:b/>
        </w:rPr>
        <w:t xml:space="preserve">General Standards for </w:t>
      </w:r>
      <w:r w:rsidRPr="009C7B63">
        <w:rPr>
          <w:b/>
          <w:i/>
        </w:rPr>
        <w:t>Rescue &amp; Restore</w:t>
      </w:r>
      <w:r w:rsidRPr="009C7B63">
        <w:rPr>
          <w:b/>
        </w:rPr>
        <w:t xml:space="preserve"> Coalitions</w:t>
      </w:r>
    </w:p>
    <w:p w:rsidR="009C7B63" w:rsidRDefault="009C7B63" w:rsidP="00086E73"/>
    <w:p w:rsidR="00094DA1" w:rsidRDefault="004F4637" w:rsidP="00086E73">
      <w:r>
        <w:t>In 2004</w:t>
      </w:r>
      <w:r w:rsidR="00243E35" w:rsidRPr="00243E35">
        <w:t xml:space="preserve"> </w:t>
      </w:r>
      <w:r w:rsidR="00243E35" w:rsidRPr="00CC3DE8">
        <w:t>the U.S. Department of Health and Human Services (HHS)</w:t>
      </w:r>
      <w:r w:rsidR="00243E35">
        <w:t xml:space="preserve"> </w:t>
      </w:r>
      <w:r>
        <w:t xml:space="preserve">launched a public awareness campaign, </w:t>
      </w:r>
      <w:r w:rsidR="00086E73" w:rsidRPr="00CC3DE8">
        <w:rPr>
          <w:i/>
        </w:rPr>
        <w:t>Rescue &amp; Restore Victims of Human Trafficking</w:t>
      </w:r>
      <w:r>
        <w:rPr>
          <w:i/>
        </w:rPr>
        <w:t>,</w:t>
      </w:r>
      <w:r w:rsidR="00086E73">
        <w:t xml:space="preserve"> in an effort to educate and inform key intermediary audiences, as well as the general public, about human trafficking</w:t>
      </w:r>
      <w:r>
        <w:t>,</w:t>
      </w:r>
      <w:r w:rsidR="00086E73">
        <w:t xml:space="preserve"> ultimately aiding in the identification of victims</w:t>
      </w:r>
      <w:r w:rsidR="00086E73" w:rsidRPr="00CD64A7">
        <w:rPr>
          <w:i/>
        </w:rPr>
        <w:t>.</w:t>
      </w:r>
      <w:r w:rsidR="00086E73">
        <w:rPr>
          <w:i/>
        </w:rPr>
        <w:t xml:space="preserve">  </w:t>
      </w:r>
      <w:r w:rsidR="00086E73">
        <w:t>A</w:t>
      </w:r>
      <w:r w:rsidR="00086E73" w:rsidRPr="00417E26">
        <w:t xml:space="preserve">t the core of the </w:t>
      </w:r>
      <w:r w:rsidR="00086E73" w:rsidRPr="00DB5B2E">
        <w:rPr>
          <w:i/>
        </w:rPr>
        <w:t>Rescue &amp; Restore</w:t>
      </w:r>
      <w:r w:rsidR="00086E73">
        <w:t xml:space="preserve"> campaign was the </w:t>
      </w:r>
      <w:r w:rsidR="00086E73" w:rsidRPr="00417E26">
        <w:t xml:space="preserve">development of local coalitions. </w:t>
      </w:r>
      <w:r w:rsidR="00086E73">
        <w:t xml:space="preserve"> </w:t>
      </w:r>
    </w:p>
    <w:p w:rsidR="00094DA1" w:rsidRDefault="00094DA1" w:rsidP="00086E73"/>
    <w:p w:rsidR="00086E73" w:rsidRDefault="00086E73" w:rsidP="00086E73">
      <w:r>
        <w:t xml:space="preserve">The vision </w:t>
      </w:r>
      <w:r w:rsidRPr="003F2B2B">
        <w:t xml:space="preserve">for </w:t>
      </w:r>
      <w:r w:rsidR="00094DA1">
        <w:t xml:space="preserve">local </w:t>
      </w:r>
      <w:r w:rsidR="00094DA1" w:rsidRPr="00DB5B2E">
        <w:rPr>
          <w:i/>
        </w:rPr>
        <w:t>Rescue &amp; Restore</w:t>
      </w:r>
      <w:r w:rsidRPr="003F2B2B">
        <w:t xml:space="preserve"> coalitions </w:t>
      </w:r>
      <w:r>
        <w:t xml:space="preserve">was, and continues to be, </w:t>
      </w:r>
      <w:r w:rsidRPr="003F2B2B">
        <w:t xml:space="preserve">that they </w:t>
      </w:r>
      <w:r>
        <w:t xml:space="preserve">be comprised of </w:t>
      </w:r>
      <w:r w:rsidRPr="003F2B2B">
        <w:t xml:space="preserve">a network of </w:t>
      </w:r>
      <w:r>
        <w:t xml:space="preserve">social </w:t>
      </w:r>
      <w:r w:rsidRPr="003F2B2B">
        <w:t>service providers, community based organizations</w:t>
      </w:r>
      <w:r>
        <w:t>, ethnic outreach groups, law enforcement personnel, and healthcare professionals</w:t>
      </w:r>
      <w:r w:rsidRPr="003F2B2B">
        <w:t xml:space="preserve"> who work together to </w:t>
      </w:r>
      <w:r>
        <w:t xml:space="preserve">meet the needs of the specific community in which they operate.  HHS has supported the coalitions by providing technical assistance, </w:t>
      </w:r>
      <w:r w:rsidR="009C7B63">
        <w:t xml:space="preserve">and </w:t>
      </w:r>
      <w:r>
        <w:t>training and materials</w:t>
      </w:r>
      <w:r w:rsidR="00243E35">
        <w:t>, and list</w:t>
      </w:r>
      <w:r w:rsidR="009C7B63">
        <w:t>s</w:t>
      </w:r>
      <w:r w:rsidR="00243E35">
        <w:t xml:space="preserve"> them on the </w:t>
      </w:r>
      <w:r w:rsidR="00243E35" w:rsidRPr="00243E35">
        <w:rPr>
          <w:i/>
        </w:rPr>
        <w:t>Rescue &amp; Restore</w:t>
      </w:r>
      <w:r w:rsidR="00243E35">
        <w:t xml:space="preserve"> campaign website, </w:t>
      </w:r>
      <w:hyperlink r:id="rId6" w:history="1">
        <w:r w:rsidR="00243E35" w:rsidRPr="006A625F">
          <w:rPr>
            <w:rStyle w:val="Hyperlink"/>
          </w:rPr>
          <w:t>www.acf.hhs.gov/trafficking</w:t>
        </w:r>
      </w:hyperlink>
      <w:r>
        <w:t xml:space="preserve">. </w:t>
      </w:r>
    </w:p>
    <w:p w:rsidR="00243E35" w:rsidRDefault="00243E35" w:rsidP="00086E73"/>
    <w:p w:rsidR="00094DA1" w:rsidRDefault="00243E35" w:rsidP="00086E73">
      <w:r w:rsidRPr="009C7B63">
        <w:rPr>
          <w:b/>
        </w:rPr>
        <w:t xml:space="preserve">HHS exercises full discretion in identifying a local coalition as a partner in its public awareness campaign, but offers the following guidance as to its expectations for coalitions that seek recognition by HHS as a </w:t>
      </w:r>
      <w:r w:rsidR="004F4637" w:rsidRPr="009C7B63">
        <w:rPr>
          <w:b/>
          <w:i/>
        </w:rPr>
        <w:t>Rescue &amp; Restore</w:t>
      </w:r>
      <w:r w:rsidR="004F4637" w:rsidRPr="009C7B63">
        <w:rPr>
          <w:b/>
        </w:rPr>
        <w:t xml:space="preserve"> c</w:t>
      </w:r>
      <w:r w:rsidR="00094DA1" w:rsidRPr="009C7B63">
        <w:rPr>
          <w:b/>
        </w:rPr>
        <w:t>oalition</w:t>
      </w:r>
      <w:r w:rsidR="00094DA1">
        <w:t>:</w:t>
      </w:r>
    </w:p>
    <w:p w:rsidR="00094DA1" w:rsidRDefault="00094DA1" w:rsidP="00086E73"/>
    <w:p w:rsidR="009335B4" w:rsidRDefault="009335B4" w:rsidP="009335B4">
      <w:r>
        <w:t xml:space="preserve">1. </w:t>
      </w:r>
      <w:r w:rsidRPr="000D219F">
        <w:t xml:space="preserve">By definition, a coalition is an alliance of distinct parties or persons for joint action.  </w:t>
      </w:r>
      <w:r>
        <w:t>Coalitions should engage many different but relevant sectors in their communities, such as law enforcement, social service organizations, faith-based and community groups, immigrant outreach programs, and health care and legal assistance providers.</w:t>
      </w:r>
      <w:r w:rsidRPr="00243E35">
        <w:t xml:space="preserve"> </w:t>
      </w:r>
      <w:r>
        <w:t xml:space="preserve"> Coalitions should show that they have at least 10 members who come from several of these sectors. </w:t>
      </w:r>
    </w:p>
    <w:p w:rsidR="009335B4" w:rsidRDefault="009335B4" w:rsidP="00086E73"/>
    <w:p w:rsidR="00094DA1" w:rsidRDefault="009335B4" w:rsidP="00086E73">
      <w:r>
        <w:t>2</w:t>
      </w:r>
      <w:r w:rsidR="00094DA1">
        <w:t xml:space="preserve">. </w:t>
      </w:r>
      <w:r w:rsidR="009C7B63">
        <w:t>A</w:t>
      </w:r>
      <w:r w:rsidR="004F4637">
        <w:t xml:space="preserve"> significant part of </w:t>
      </w:r>
      <w:r w:rsidR="009C7B63">
        <w:t>the coalition’s p</w:t>
      </w:r>
      <w:r w:rsidR="004F4637">
        <w:t xml:space="preserve">urpose </w:t>
      </w:r>
      <w:r w:rsidR="009C7B63">
        <w:t xml:space="preserve">must be </w:t>
      </w:r>
      <w:r>
        <w:t xml:space="preserve">to </w:t>
      </w:r>
      <w:r w:rsidR="004F4637">
        <w:t>rais</w:t>
      </w:r>
      <w:r>
        <w:t>e</w:t>
      </w:r>
      <w:r w:rsidR="004F4637">
        <w:t xml:space="preserve"> awareness about sex and labor trafficking</w:t>
      </w:r>
      <w:r w:rsidR="000B68C9">
        <w:t>, as defined by the federal Trafficking Victims Protection Act of 2000 (TVPA), as amended,</w:t>
      </w:r>
      <w:r w:rsidR="004F4637">
        <w:t xml:space="preserve"> and </w:t>
      </w:r>
      <w:r>
        <w:t xml:space="preserve">to </w:t>
      </w:r>
      <w:r w:rsidR="009C7B63">
        <w:t xml:space="preserve">assist </w:t>
      </w:r>
      <w:r w:rsidR="004F4637">
        <w:t>the identification of victims.</w:t>
      </w:r>
    </w:p>
    <w:p w:rsidR="004F4637" w:rsidRDefault="004F4637" w:rsidP="00086E73"/>
    <w:p w:rsidR="000B68C9" w:rsidRDefault="009335B4" w:rsidP="000B68C9">
      <w:r>
        <w:t>3</w:t>
      </w:r>
      <w:r w:rsidR="004F4637">
        <w:t xml:space="preserve">. Coalitions should </w:t>
      </w:r>
      <w:r w:rsidR="000B68C9">
        <w:t xml:space="preserve">seek to increase the number of victims identified and assisted </w:t>
      </w:r>
      <w:r w:rsidR="009C7B63">
        <w:t xml:space="preserve">by </w:t>
      </w:r>
      <w:r w:rsidR="000B68C9">
        <w:t>providing resources, training, materials, and ongoing support to organizations and individuals who are most likely to come into contact with victims.</w:t>
      </w:r>
    </w:p>
    <w:p w:rsidR="000B68C9" w:rsidRDefault="000B68C9" w:rsidP="000B68C9"/>
    <w:p w:rsidR="000B68C9" w:rsidRDefault="00243E35" w:rsidP="000B68C9">
      <w:r>
        <w:t>4. Coalition</w:t>
      </w:r>
      <w:r w:rsidR="000D219F">
        <w:t>s</w:t>
      </w:r>
      <w:r>
        <w:t xml:space="preserve"> should </w:t>
      </w:r>
      <w:r w:rsidR="000D219F" w:rsidRPr="000D219F">
        <w:t>de</w:t>
      </w:r>
      <w:r w:rsidR="000D219F">
        <w:t>velop</w:t>
      </w:r>
      <w:r w:rsidR="000D219F" w:rsidRPr="000D219F">
        <w:t xml:space="preserve"> an understanding of the local context regarding human trafficking</w:t>
      </w:r>
      <w:r w:rsidR="000D219F">
        <w:t xml:space="preserve"> but should </w:t>
      </w:r>
      <w:r>
        <w:t>not focus all coalition activities on only one type of trafficking or a limited group of victims or potential victims.</w:t>
      </w:r>
    </w:p>
    <w:p w:rsidR="007A577F" w:rsidRDefault="007A577F" w:rsidP="000B68C9"/>
    <w:p w:rsidR="007A577F" w:rsidRDefault="007A577F" w:rsidP="000B68C9">
      <w:r>
        <w:t xml:space="preserve">5. Coalitions </w:t>
      </w:r>
      <w:r w:rsidR="009335B4">
        <w:t xml:space="preserve">do not </w:t>
      </w:r>
      <w:r>
        <w:t xml:space="preserve">exist primarily to support the work of one organization, </w:t>
      </w:r>
      <w:r w:rsidR="009335B4">
        <w:t xml:space="preserve">and should not </w:t>
      </w:r>
      <w:r>
        <w:t xml:space="preserve">be dominated by the objectives of one organization.  Their activities should be reasonably diverse and not focused on one method of </w:t>
      </w:r>
      <w:r w:rsidR="009335B4">
        <w:t xml:space="preserve">education, </w:t>
      </w:r>
      <w:r>
        <w:t>training</w:t>
      </w:r>
      <w:r w:rsidR="009335B4">
        <w:t>,</w:t>
      </w:r>
      <w:r>
        <w:t xml:space="preserve"> or outreach.</w:t>
      </w:r>
    </w:p>
    <w:p w:rsidR="000B68C9" w:rsidRDefault="000B68C9" w:rsidP="00086E73"/>
    <w:p w:rsidR="00094DA1" w:rsidRPr="00417E26" w:rsidRDefault="007A577F" w:rsidP="00086E73">
      <w:r>
        <w:t>6</w:t>
      </w:r>
      <w:r w:rsidR="00094DA1">
        <w:t xml:space="preserve">. </w:t>
      </w:r>
      <w:r w:rsidR="00243E35">
        <w:t>Coal</w:t>
      </w:r>
      <w:r w:rsidR="00840035">
        <w:t>i</w:t>
      </w:r>
      <w:r w:rsidR="00243E35">
        <w:t>tions should</w:t>
      </w:r>
      <w:r w:rsidR="004F4637">
        <w:t xml:space="preserve"> </w:t>
      </w:r>
      <w:r w:rsidR="00243E35">
        <w:t>have</w:t>
      </w:r>
      <w:r w:rsidR="004F4637">
        <w:t xml:space="preserve"> a</w:t>
      </w:r>
      <w:r w:rsidR="00094DA1">
        <w:t xml:space="preserve"> coalition manager or managers who is/are responsible for ensuring the ongoing functionality of the group, which includes:</w:t>
      </w:r>
    </w:p>
    <w:p w:rsidR="00086E73" w:rsidRDefault="00086E73" w:rsidP="00086E73">
      <w:pPr>
        <w:numPr>
          <w:ilvl w:val="0"/>
          <w:numId w:val="3"/>
        </w:numPr>
        <w:tabs>
          <w:tab w:val="left" w:pos="724"/>
          <w:tab w:val="left" w:pos="6678"/>
        </w:tabs>
      </w:pPr>
      <w:r>
        <w:t>Maintain</w:t>
      </w:r>
      <w:r w:rsidR="00094DA1">
        <w:t>ing</w:t>
      </w:r>
      <w:r>
        <w:t xml:space="preserve"> a list of current coalition members</w:t>
      </w:r>
      <w:r w:rsidR="00094DA1">
        <w:t>;</w:t>
      </w:r>
    </w:p>
    <w:p w:rsidR="00086E73" w:rsidRDefault="00086E73" w:rsidP="00086E73">
      <w:pPr>
        <w:numPr>
          <w:ilvl w:val="0"/>
          <w:numId w:val="3"/>
        </w:numPr>
        <w:tabs>
          <w:tab w:val="left" w:pos="724"/>
          <w:tab w:val="left" w:pos="6678"/>
        </w:tabs>
      </w:pPr>
      <w:r>
        <w:t>Hold</w:t>
      </w:r>
      <w:r w:rsidR="00094DA1">
        <w:t>ing</w:t>
      </w:r>
      <w:r>
        <w:t xml:space="preserve"> a minimum of one meeting per quarter</w:t>
      </w:r>
      <w:r w:rsidR="00094DA1">
        <w:t>;</w:t>
      </w:r>
      <w:r>
        <w:t xml:space="preserve"> </w:t>
      </w:r>
    </w:p>
    <w:p w:rsidR="004F4637" w:rsidRDefault="004F4637" w:rsidP="00086E73">
      <w:pPr>
        <w:numPr>
          <w:ilvl w:val="0"/>
          <w:numId w:val="3"/>
        </w:numPr>
        <w:tabs>
          <w:tab w:val="left" w:pos="724"/>
          <w:tab w:val="left" w:pos="6678"/>
        </w:tabs>
      </w:pPr>
      <w:r>
        <w:lastRenderedPageBreak/>
        <w:t>Educating and training coalition members on human trafficking in the United States and the role of Federal and State agencies in investigating trafficking and assisting victims;</w:t>
      </w:r>
      <w:r w:rsidR="00243E35">
        <w:t xml:space="preserve"> and</w:t>
      </w:r>
    </w:p>
    <w:p w:rsidR="004F4637" w:rsidRDefault="004F4637" w:rsidP="00086E73">
      <w:pPr>
        <w:numPr>
          <w:ilvl w:val="0"/>
          <w:numId w:val="3"/>
        </w:numPr>
        <w:tabs>
          <w:tab w:val="left" w:pos="724"/>
          <w:tab w:val="left" w:pos="6678"/>
        </w:tabs>
      </w:pPr>
      <w:r>
        <w:t>Organizing and e</w:t>
      </w:r>
      <w:r w:rsidR="00086E73">
        <w:t>ncourag</w:t>
      </w:r>
      <w:r w:rsidR="00094DA1">
        <w:t>ing</w:t>
      </w:r>
      <w:r w:rsidR="00086E73">
        <w:t xml:space="preserve"> </w:t>
      </w:r>
      <w:r w:rsidR="00243E35">
        <w:t xml:space="preserve">coalition member </w:t>
      </w:r>
      <w:r w:rsidR="00086E73">
        <w:t>participation in public awareness activities</w:t>
      </w:r>
      <w:r w:rsidR="00243E35">
        <w:t>.</w:t>
      </w:r>
    </w:p>
    <w:p w:rsidR="00086E73" w:rsidRDefault="00086E73" w:rsidP="00086E73">
      <w:pPr>
        <w:tabs>
          <w:tab w:val="left" w:pos="724"/>
          <w:tab w:val="left" w:pos="6678"/>
        </w:tabs>
      </w:pPr>
    </w:p>
    <w:p w:rsidR="00086E73" w:rsidRDefault="000D219F">
      <w:r>
        <w:t>7</w:t>
      </w:r>
      <w:r w:rsidR="00243E35">
        <w:t>. Coalitions should promote the National Human Trafficking Resource Center</w:t>
      </w:r>
      <w:r w:rsidR="00C82381">
        <w:t xml:space="preserve"> </w:t>
      </w:r>
      <w:r w:rsidR="00424286">
        <w:t>-</w:t>
      </w:r>
      <w:r w:rsidR="00C82381">
        <w:t xml:space="preserve"> a 24/7</w:t>
      </w:r>
      <w:r w:rsidR="00424286">
        <w:t xml:space="preserve"> hotline (888-3737-888) that provides service referrals, training and technical assistance</w:t>
      </w:r>
      <w:r w:rsidR="009335B4">
        <w:t>,</w:t>
      </w:r>
      <w:r w:rsidR="00424286">
        <w:t xml:space="preserve"> and reports tips to law enforcement</w:t>
      </w:r>
      <w:r w:rsidR="009335B4">
        <w:t xml:space="preserve"> </w:t>
      </w:r>
      <w:r w:rsidR="00243E35">
        <w:t xml:space="preserve">within the community and encourage the use of </w:t>
      </w:r>
      <w:r w:rsidR="00243E35" w:rsidRPr="009335B4">
        <w:rPr>
          <w:i/>
        </w:rPr>
        <w:t>Rescue &amp; Restore</w:t>
      </w:r>
      <w:r w:rsidR="00243E35">
        <w:t xml:space="preserve"> campaign resources.</w:t>
      </w:r>
    </w:p>
    <w:p w:rsidR="007A577F" w:rsidRDefault="007A577F"/>
    <w:p w:rsidR="007A577F" w:rsidRDefault="000D219F">
      <w:r>
        <w:t>8</w:t>
      </w:r>
      <w:r w:rsidR="007A577F">
        <w:t>. Coalitions should ensure that the information they provide is factual and properly sourced</w:t>
      </w:r>
      <w:r w:rsidR="00A022BD">
        <w:t>,</w:t>
      </w:r>
      <w:r w:rsidR="009335B4">
        <w:t xml:space="preserve"> particularly when </w:t>
      </w:r>
      <w:r w:rsidR="007A577F" w:rsidRPr="007A577F">
        <w:t xml:space="preserve">representing </w:t>
      </w:r>
      <w:r w:rsidR="009335B4">
        <w:t xml:space="preserve">the activities that constitute trafficking in persons and </w:t>
      </w:r>
      <w:r w:rsidR="007A577F" w:rsidRPr="007A577F">
        <w:t>the extent of trafficking in the United States or the world</w:t>
      </w:r>
      <w:r w:rsidR="007A577F">
        <w:t>.</w:t>
      </w:r>
    </w:p>
    <w:sectPr w:rsidR="007A577F" w:rsidSect="000B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737"/>
    <w:multiLevelType w:val="hybridMultilevel"/>
    <w:tmpl w:val="7F3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A0"/>
    <w:multiLevelType w:val="hybridMultilevel"/>
    <w:tmpl w:val="D0C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0FAB"/>
    <w:multiLevelType w:val="hybridMultilevel"/>
    <w:tmpl w:val="7C1A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F7E"/>
    <w:multiLevelType w:val="hybridMultilevel"/>
    <w:tmpl w:val="85BAC0C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A3ECB"/>
    <w:multiLevelType w:val="hybridMultilevel"/>
    <w:tmpl w:val="908CDA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E73"/>
    <w:rsid w:val="00016FD3"/>
    <w:rsid w:val="000653F8"/>
    <w:rsid w:val="00086E73"/>
    <w:rsid w:val="00094DA1"/>
    <w:rsid w:val="000A051B"/>
    <w:rsid w:val="000B68C9"/>
    <w:rsid w:val="000B71AD"/>
    <w:rsid w:val="000D219F"/>
    <w:rsid w:val="00243E35"/>
    <w:rsid w:val="00334C8E"/>
    <w:rsid w:val="00424286"/>
    <w:rsid w:val="004F4637"/>
    <w:rsid w:val="005B07CA"/>
    <w:rsid w:val="00697243"/>
    <w:rsid w:val="00697702"/>
    <w:rsid w:val="007A577F"/>
    <w:rsid w:val="00840035"/>
    <w:rsid w:val="00854BD5"/>
    <w:rsid w:val="009335B4"/>
    <w:rsid w:val="009C7B63"/>
    <w:rsid w:val="00A022BD"/>
    <w:rsid w:val="00AC52AD"/>
    <w:rsid w:val="00B475D5"/>
    <w:rsid w:val="00BD7A58"/>
    <w:rsid w:val="00C82381"/>
    <w:rsid w:val="00C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73"/>
    <w:pPr>
      <w:ind w:left="720"/>
    </w:pPr>
  </w:style>
  <w:style w:type="character" w:styleId="Hyperlink">
    <w:name w:val="Hyperlink"/>
    <w:basedOn w:val="DefaultParagraphFont"/>
    <w:rsid w:val="00086E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3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f.hhs.gov/traffick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5A0A-7C71-4935-B5FB-87C48181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2</cp:revision>
  <dcterms:created xsi:type="dcterms:W3CDTF">2012-07-19T12:43:00Z</dcterms:created>
  <dcterms:modified xsi:type="dcterms:W3CDTF">2012-07-19T12:43:00Z</dcterms:modified>
</cp:coreProperties>
</file>